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243" w:rsidRDefault="00BD5612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网上报账</w:t>
      </w:r>
      <w:r w:rsidR="003566BC">
        <w:rPr>
          <w:rFonts w:ascii="方正小标宋简体" w:eastAsia="方正小标宋简体" w:hint="eastAsia"/>
          <w:sz w:val="44"/>
          <w:szCs w:val="44"/>
        </w:rPr>
        <w:t>审</w:t>
      </w:r>
      <w:r>
        <w:rPr>
          <w:rFonts w:ascii="方正小标宋简体" w:eastAsia="方正小标宋简体" w:hint="eastAsia"/>
          <w:sz w:val="44"/>
          <w:szCs w:val="44"/>
        </w:rPr>
        <w:t>批系统（审批人）操作流程</w:t>
      </w:r>
    </w:p>
    <w:p w:rsidR="00FC0243" w:rsidRDefault="00BD5612">
      <w:pPr>
        <w:spacing w:line="640" w:lineRule="exact"/>
        <w:ind w:firstLine="60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网上报账</w:t>
      </w:r>
      <w:r w:rsidR="003566BC">
        <w:rPr>
          <w:rFonts w:eastAsia="仿宋_GB2312" w:hint="eastAsia"/>
          <w:color w:val="000000"/>
          <w:sz w:val="32"/>
          <w:szCs w:val="32"/>
        </w:rPr>
        <w:t>审</w:t>
      </w:r>
      <w:r>
        <w:rPr>
          <w:rFonts w:eastAsia="仿宋_GB2312" w:hint="eastAsia"/>
          <w:color w:val="000000"/>
          <w:sz w:val="32"/>
          <w:szCs w:val="32"/>
        </w:rPr>
        <w:t>批系统是在网上报账系统一期版本基础上，增加网上电子审批</w:t>
      </w:r>
      <w:r w:rsidR="003566BC">
        <w:rPr>
          <w:rFonts w:eastAsia="仿宋_GB2312" w:hint="eastAsia"/>
          <w:color w:val="000000"/>
          <w:sz w:val="32"/>
          <w:szCs w:val="32"/>
        </w:rPr>
        <w:t>、微信反馈推送等功能，进而实现在手机微信公众号上审批报账单</w:t>
      </w:r>
      <w:r>
        <w:rPr>
          <w:rFonts w:eastAsia="仿宋_GB2312" w:hint="eastAsia"/>
          <w:color w:val="000000"/>
          <w:sz w:val="32"/>
          <w:szCs w:val="32"/>
        </w:rPr>
        <w:t>。</w:t>
      </w:r>
    </w:p>
    <w:p w:rsidR="00FC0243" w:rsidRDefault="00BD5612">
      <w:pPr>
        <w:spacing w:line="640" w:lineRule="exact"/>
        <w:ind w:firstLineChars="200" w:firstLine="640"/>
        <w:rPr>
          <w:rFonts w:ascii="方正黑体简体" w:eastAsia="方正黑体简体"/>
          <w:sz w:val="32"/>
          <w:szCs w:val="32"/>
        </w:rPr>
      </w:pPr>
      <w:r>
        <w:rPr>
          <w:rFonts w:ascii="方正黑体简体" w:eastAsia="方正黑体简体" w:hint="eastAsia"/>
          <w:sz w:val="32"/>
          <w:szCs w:val="32"/>
        </w:rPr>
        <w:t>网上</w:t>
      </w:r>
      <w:r w:rsidR="003566BC">
        <w:rPr>
          <w:rFonts w:ascii="方正黑体简体" w:eastAsia="方正黑体简体" w:hint="eastAsia"/>
          <w:sz w:val="32"/>
          <w:szCs w:val="32"/>
        </w:rPr>
        <w:t>审</w:t>
      </w:r>
      <w:r>
        <w:rPr>
          <w:rFonts w:ascii="方正黑体简体" w:eastAsia="方正黑体简体" w:hint="eastAsia"/>
          <w:sz w:val="32"/>
          <w:szCs w:val="32"/>
        </w:rPr>
        <w:t>批系统具体操作流程如下</w:t>
      </w:r>
    </w:p>
    <w:p w:rsidR="00FC0243" w:rsidRDefault="003566BC">
      <w:pPr>
        <w:pStyle w:val="a9"/>
        <w:numPr>
          <w:ilvl w:val="0"/>
          <w:numId w:val="1"/>
        </w:numPr>
        <w:ind w:firstLineChars="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第一步，收到需审批的信息</w:t>
      </w:r>
      <w:r w:rsidR="006D5FC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您的微信公众号“湖北经济学院掌上财务”会收到以下信息：</w:t>
      </w:r>
    </w:p>
    <w:p w:rsidR="00FC0243" w:rsidRDefault="00BD5612">
      <w:pPr>
        <w:ind w:left="627"/>
        <w:jc w:val="center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noProof/>
          <w:color w:val="000000"/>
          <w:kern w:val="0"/>
          <w:sz w:val="32"/>
          <w:szCs w:val="32"/>
        </w:rPr>
        <w:drawing>
          <wp:inline distT="0" distB="0" distL="0" distR="0">
            <wp:extent cx="4127500" cy="4406900"/>
            <wp:effectExtent l="0" t="0" r="6350" b="12700"/>
            <wp:docPr id="1" name="图片 0" descr="审批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审批人1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243" w:rsidRDefault="00FC0243">
      <w:pPr>
        <w:ind w:left="627"/>
        <w:jc w:val="center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FC0243" w:rsidRDefault="00FC0243">
      <w:pPr>
        <w:ind w:left="627"/>
        <w:jc w:val="center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FC0243" w:rsidRDefault="00FC0243">
      <w:pPr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FC0243" w:rsidRDefault="003566BC">
      <w:pPr>
        <w:pStyle w:val="a9"/>
        <w:numPr>
          <w:ilvl w:val="0"/>
          <w:numId w:val="1"/>
        </w:numPr>
        <w:ind w:firstLineChars="0"/>
        <w:rPr>
          <w:rFonts w:ascii="宋体" w:hAnsi="宋体" w:cs="宋体"/>
          <w:kern w:val="0"/>
          <w:sz w:val="24"/>
        </w:rPr>
      </w:pP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第二步，进入审批界面</w:t>
      </w:r>
      <w:r w:rsidR="006D5FC9">
        <w:rPr>
          <w:rFonts w:ascii="仿宋_GB2312" w:eastAsia="仿宋_GB2312" w:hint="eastAsia"/>
          <w:color w:val="000000"/>
          <w:sz w:val="32"/>
          <w:szCs w:val="32"/>
        </w:rPr>
        <w:t>：</w:t>
      </w:r>
      <w:r w:rsidR="00BD5612">
        <w:rPr>
          <w:rFonts w:ascii="仿宋_GB2312" w:eastAsia="仿宋_GB2312" w:hint="eastAsia"/>
          <w:color w:val="000000"/>
          <w:sz w:val="32"/>
          <w:szCs w:val="32"/>
        </w:rPr>
        <w:t>请点击“业务办理</w:t>
      </w:r>
      <w:r w:rsidR="00BD5612">
        <w:rPr>
          <w:rFonts w:ascii="仿宋_GB2312" w:eastAsia="仿宋_GB2312" w:hint="eastAsia"/>
          <w:color w:val="000000"/>
          <w:sz w:val="32"/>
          <w:szCs w:val="32"/>
        </w:rPr>
        <w:t>-</w:t>
      </w:r>
      <w:r w:rsidR="00BD5612">
        <w:rPr>
          <w:rFonts w:ascii="仿宋_GB2312" w:eastAsia="仿宋_GB2312" w:hint="eastAsia"/>
          <w:color w:val="000000"/>
          <w:sz w:val="32"/>
          <w:szCs w:val="32"/>
        </w:rPr>
        <w:t>网报审批”</w:t>
      </w:r>
      <w:r>
        <w:rPr>
          <w:rFonts w:ascii="仿宋_GB2312" w:eastAsia="仿宋_GB2312" w:hint="eastAsia"/>
          <w:color w:val="000000"/>
          <w:sz w:val="32"/>
          <w:szCs w:val="32"/>
        </w:rPr>
        <w:t>，</w:t>
      </w:r>
      <w:r w:rsidRPr="003566BC">
        <w:rPr>
          <w:rFonts w:ascii="仿宋_GB2312" w:eastAsia="仿宋_GB2312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int="eastAsia"/>
          <w:color w:val="000000"/>
          <w:sz w:val="32"/>
          <w:szCs w:val="32"/>
        </w:rPr>
        <w:t>进入审批界面</w:t>
      </w:r>
      <w:r w:rsidR="00BD5612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FC0243" w:rsidRDefault="00BD5612">
      <w:pPr>
        <w:pStyle w:val="a9"/>
        <w:ind w:left="1047" w:firstLineChars="0" w:firstLine="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noProof/>
          <w:kern w:val="0"/>
          <w:sz w:val="24"/>
        </w:rPr>
        <w:drawing>
          <wp:inline distT="0" distB="0" distL="0" distR="0">
            <wp:extent cx="4831080" cy="3011805"/>
            <wp:effectExtent l="0" t="0" r="7620" b="17145"/>
            <wp:docPr id="3" name="图片 2" descr="审批人1.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审批人1.2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31080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243" w:rsidRDefault="00FC0243">
      <w:pPr>
        <w:pStyle w:val="a9"/>
        <w:ind w:left="1047" w:firstLineChars="0" w:firstLine="0"/>
        <w:rPr>
          <w:rFonts w:ascii="宋体" w:hAnsi="宋体" w:cs="宋体"/>
          <w:kern w:val="0"/>
          <w:sz w:val="24"/>
        </w:rPr>
      </w:pPr>
    </w:p>
    <w:p w:rsidR="00FC0243" w:rsidRDefault="00FC0243">
      <w:pPr>
        <w:pStyle w:val="a9"/>
        <w:ind w:left="1047" w:firstLineChars="0" w:firstLine="0"/>
        <w:rPr>
          <w:rFonts w:ascii="宋体" w:hAnsi="宋体" w:cs="宋体"/>
          <w:kern w:val="0"/>
          <w:sz w:val="24"/>
        </w:rPr>
      </w:pPr>
    </w:p>
    <w:p w:rsidR="00FC0243" w:rsidRDefault="00FC0243">
      <w:pPr>
        <w:pStyle w:val="a9"/>
        <w:ind w:firstLineChars="0" w:firstLine="0"/>
        <w:rPr>
          <w:rFonts w:ascii="宋体" w:hAnsi="宋体" w:cs="宋体"/>
          <w:kern w:val="0"/>
          <w:sz w:val="24"/>
        </w:rPr>
      </w:pPr>
      <w:bookmarkStart w:id="0" w:name="_GoBack"/>
      <w:bookmarkEnd w:id="0"/>
    </w:p>
    <w:p w:rsidR="00FC0243" w:rsidRDefault="00FC0243">
      <w:pPr>
        <w:ind w:left="627"/>
        <w:jc w:val="center"/>
        <w:rPr>
          <w:rFonts w:ascii="宋体" w:hAnsi="宋体" w:cs="宋体"/>
          <w:kern w:val="0"/>
          <w:sz w:val="24"/>
        </w:rPr>
      </w:pPr>
    </w:p>
    <w:p w:rsidR="00FC0243" w:rsidRPr="006D5FC9" w:rsidRDefault="003566BC" w:rsidP="006D5FC9">
      <w:pPr>
        <w:pStyle w:val="a9"/>
        <w:numPr>
          <w:ilvl w:val="0"/>
          <w:numId w:val="1"/>
        </w:numPr>
        <w:ind w:firstLineChars="0"/>
        <w:jc w:val="left"/>
        <w:rPr>
          <w:rFonts w:ascii="宋体" w:hAnsi="宋体" w:cs="宋体"/>
          <w:kern w:val="0"/>
          <w:sz w:val="24"/>
        </w:rPr>
      </w:pPr>
      <w:r w:rsidRPr="006D5FC9">
        <w:rPr>
          <w:rFonts w:ascii="仿宋_GB2312" w:eastAsia="仿宋_GB2312" w:hint="eastAsia"/>
          <w:color w:val="000000"/>
          <w:sz w:val="32"/>
          <w:szCs w:val="32"/>
        </w:rPr>
        <w:t xml:space="preserve">第三步，手写签名：先查阅相关单据信息，同意时请填写意见，并签名，再选择“通过”或“驳回”。          </w:t>
      </w:r>
      <w:r w:rsidR="00B050C7"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 w:rsidR="00CF1CD4"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 w:rsidR="006D5FC9" w:rsidRPr="006D5FC9">
        <w:rPr>
          <w:rFonts w:ascii="仿宋_GB2312" w:eastAsia="仿宋_GB2312" w:hint="eastAsia"/>
          <w:color w:val="000000"/>
          <w:sz w:val="32"/>
          <w:szCs w:val="32"/>
        </w:rPr>
        <w:t>需要说明的是：系统具备根据项目审批金额判断，自动将审批单推送给指定领导审批或者返回给报账人的功能。审批完成或被驳回是，报账人微信公众号会收到一条审批通过或者驳回的信息。</w:t>
      </w:r>
      <w:r w:rsidR="00BD5612">
        <w:rPr>
          <w:rFonts w:ascii="宋体" w:hAnsi="宋体" w:cs="宋体" w:hint="eastAsia"/>
          <w:noProof/>
          <w:kern w:val="0"/>
          <w:sz w:val="24"/>
        </w:rPr>
        <w:lastRenderedPageBreak/>
        <w:drawing>
          <wp:inline distT="0" distB="0" distL="0" distR="0">
            <wp:extent cx="3705225" cy="4947285"/>
            <wp:effectExtent l="19050" t="0" r="9525" b="0"/>
            <wp:docPr id="5" name="图片 1" descr="审批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审批人2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17295" cy="4963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243" w:rsidRDefault="00FC0243">
      <w:pPr>
        <w:ind w:left="627"/>
        <w:jc w:val="center"/>
        <w:rPr>
          <w:rFonts w:ascii="宋体" w:hAnsi="宋体" w:cs="宋体"/>
          <w:kern w:val="0"/>
          <w:sz w:val="24"/>
        </w:rPr>
      </w:pPr>
    </w:p>
    <w:p w:rsidR="00FC0243" w:rsidRDefault="00BD5612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如有疑问，请咨询财务处叶</w:t>
      </w:r>
      <w:r w:rsidR="00CF1CD4">
        <w:rPr>
          <w:rFonts w:ascii="仿宋_GB2312" w:eastAsia="仿宋_GB2312" w:hAnsi="宋体" w:cs="宋体" w:hint="eastAsia"/>
          <w:kern w:val="0"/>
          <w:sz w:val="32"/>
          <w:szCs w:val="32"/>
        </w:rPr>
        <w:t>老师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电话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73932</w:t>
      </w:r>
    </w:p>
    <w:p w:rsidR="00FC0243" w:rsidRDefault="00FC0243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sectPr w:rsidR="00FC0243" w:rsidSect="00FC0243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612" w:rsidRDefault="00BD5612" w:rsidP="00FC0243">
      <w:r>
        <w:separator/>
      </w:r>
    </w:p>
  </w:endnote>
  <w:endnote w:type="continuationSeparator" w:id="1">
    <w:p w:rsidR="00BD5612" w:rsidRDefault="00BD5612" w:rsidP="00FC02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方正黑体简体">
    <w:altName w:val="Arial Unicode MS"/>
    <w:charset w:val="86"/>
    <w:family w:val="script"/>
    <w:pitch w:val="default"/>
    <w:sig w:usb0="00000000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127"/>
      <w:docPartObj>
        <w:docPartGallery w:val="AutoText"/>
      </w:docPartObj>
    </w:sdtPr>
    <w:sdtContent>
      <w:p w:rsidR="00FC0243" w:rsidRDefault="00FC0243">
        <w:pPr>
          <w:pStyle w:val="a5"/>
          <w:jc w:val="center"/>
        </w:pPr>
        <w:r w:rsidRPr="00FC0243">
          <w:fldChar w:fldCharType="begin"/>
        </w:r>
        <w:r w:rsidR="00BD5612">
          <w:instrText xml:space="preserve"> PAGE   \* MERGEFORMAT </w:instrText>
        </w:r>
        <w:r w:rsidRPr="00FC0243">
          <w:fldChar w:fldCharType="separate"/>
        </w:r>
        <w:r w:rsidR="00CF1CD4" w:rsidRPr="00CF1CD4">
          <w:rPr>
            <w:noProof/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 w:rsidR="00FC0243" w:rsidRDefault="00FC024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612" w:rsidRDefault="00BD5612" w:rsidP="00FC0243">
      <w:r>
        <w:separator/>
      </w:r>
    </w:p>
  </w:footnote>
  <w:footnote w:type="continuationSeparator" w:id="1">
    <w:p w:rsidR="00BD5612" w:rsidRDefault="00BD5612" w:rsidP="00FC02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95136"/>
    <w:multiLevelType w:val="multilevel"/>
    <w:tmpl w:val="20895136"/>
    <w:lvl w:ilvl="0">
      <w:start w:val="1"/>
      <w:numFmt w:val="chineseCountingThousand"/>
      <w:lvlText w:val="(%1)"/>
      <w:lvlJc w:val="left"/>
      <w:pPr>
        <w:ind w:left="1047" w:hanging="420"/>
      </w:pPr>
      <w:rPr>
        <w:rFonts w:ascii="仿宋_GB2312" w:eastAsia="仿宋_GB2312" w:hint="eastAsia"/>
        <w:sz w:val="32"/>
        <w:szCs w:val="32"/>
      </w:rPr>
    </w:lvl>
    <w:lvl w:ilvl="1">
      <w:start w:val="1"/>
      <w:numFmt w:val="lowerLetter"/>
      <w:lvlText w:val="%2)"/>
      <w:lvlJc w:val="left"/>
      <w:pPr>
        <w:ind w:left="1467" w:hanging="420"/>
      </w:pPr>
    </w:lvl>
    <w:lvl w:ilvl="2">
      <w:start w:val="1"/>
      <w:numFmt w:val="lowerRoman"/>
      <w:lvlText w:val="%3."/>
      <w:lvlJc w:val="right"/>
      <w:pPr>
        <w:ind w:left="1887" w:hanging="420"/>
      </w:pPr>
    </w:lvl>
    <w:lvl w:ilvl="3">
      <w:start w:val="1"/>
      <w:numFmt w:val="decimal"/>
      <w:lvlText w:val="%4."/>
      <w:lvlJc w:val="left"/>
      <w:pPr>
        <w:ind w:left="2307" w:hanging="420"/>
      </w:pPr>
    </w:lvl>
    <w:lvl w:ilvl="4">
      <w:start w:val="1"/>
      <w:numFmt w:val="lowerLetter"/>
      <w:lvlText w:val="%5)"/>
      <w:lvlJc w:val="left"/>
      <w:pPr>
        <w:ind w:left="2727" w:hanging="420"/>
      </w:pPr>
    </w:lvl>
    <w:lvl w:ilvl="5">
      <w:start w:val="1"/>
      <w:numFmt w:val="lowerRoman"/>
      <w:lvlText w:val="%6."/>
      <w:lvlJc w:val="right"/>
      <w:pPr>
        <w:ind w:left="3147" w:hanging="420"/>
      </w:pPr>
    </w:lvl>
    <w:lvl w:ilvl="6">
      <w:start w:val="1"/>
      <w:numFmt w:val="decimal"/>
      <w:lvlText w:val="%7."/>
      <w:lvlJc w:val="left"/>
      <w:pPr>
        <w:ind w:left="3567" w:hanging="420"/>
      </w:pPr>
    </w:lvl>
    <w:lvl w:ilvl="7">
      <w:start w:val="1"/>
      <w:numFmt w:val="lowerLetter"/>
      <w:lvlText w:val="%8)"/>
      <w:lvlJc w:val="left"/>
      <w:pPr>
        <w:ind w:left="3987" w:hanging="420"/>
      </w:pPr>
    </w:lvl>
    <w:lvl w:ilvl="8">
      <w:start w:val="1"/>
      <w:numFmt w:val="lowerRoman"/>
      <w:lvlText w:val="%9."/>
      <w:lvlJc w:val="right"/>
      <w:pPr>
        <w:ind w:left="4407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5E34"/>
    <w:rsid w:val="FFFEB815"/>
    <w:rsid w:val="000201A7"/>
    <w:rsid w:val="0002489A"/>
    <w:rsid w:val="00033FD2"/>
    <w:rsid w:val="0005525F"/>
    <w:rsid w:val="00080848"/>
    <w:rsid w:val="000934AC"/>
    <w:rsid w:val="00093987"/>
    <w:rsid w:val="000A5EE7"/>
    <w:rsid w:val="000B052F"/>
    <w:rsid w:val="000C38F0"/>
    <w:rsid w:val="000C4BC6"/>
    <w:rsid w:val="000D5161"/>
    <w:rsid w:val="000F460F"/>
    <w:rsid w:val="00100F77"/>
    <w:rsid w:val="001018E1"/>
    <w:rsid w:val="001056EC"/>
    <w:rsid w:val="00126FED"/>
    <w:rsid w:val="00130BBB"/>
    <w:rsid w:val="001319B6"/>
    <w:rsid w:val="00132501"/>
    <w:rsid w:val="001332E4"/>
    <w:rsid w:val="0014154F"/>
    <w:rsid w:val="00153DA2"/>
    <w:rsid w:val="00161109"/>
    <w:rsid w:val="00167647"/>
    <w:rsid w:val="00181C2A"/>
    <w:rsid w:val="00187E54"/>
    <w:rsid w:val="001B23BF"/>
    <w:rsid w:val="001B7DA4"/>
    <w:rsid w:val="001C4A89"/>
    <w:rsid w:val="001C6CCD"/>
    <w:rsid w:val="001D5784"/>
    <w:rsid w:val="001F02E7"/>
    <w:rsid w:val="001F1E9A"/>
    <w:rsid w:val="00202F39"/>
    <w:rsid w:val="00207DA8"/>
    <w:rsid w:val="00223F4D"/>
    <w:rsid w:val="00230B7C"/>
    <w:rsid w:val="00245276"/>
    <w:rsid w:val="002566CC"/>
    <w:rsid w:val="00271E07"/>
    <w:rsid w:val="002724CE"/>
    <w:rsid w:val="00277E87"/>
    <w:rsid w:val="00282658"/>
    <w:rsid w:val="00283CED"/>
    <w:rsid w:val="002936A0"/>
    <w:rsid w:val="002A26FC"/>
    <w:rsid w:val="002A4D09"/>
    <w:rsid w:val="002C783A"/>
    <w:rsid w:val="002D3E4E"/>
    <w:rsid w:val="002D6218"/>
    <w:rsid w:val="002E29A9"/>
    <w:rsid w:val="002F4586"/>
    <w:rsid w:val="00315A14"/>
    <w:rsid w:val="00330278"/>
    <w:rsid w:val="00330EC2"/>
    <w:rsid w:val="00332743"/>
    <w:rsid w:val="0034285C"/>
    <w:rsid w:val="00345EF3"/>
    <w:rsid w:val="003465E1"/>
    <w:rsid w:val="00354982"/>
    <w:rsid w:val="003566BC"/>
    <w:rsid w:val="00361A94"/>
    <w:rsid w:val="003807C0"/>
    <w:rsid w:val="003832EB"/>
    <w:rsid w:val="00390967"/>
    <w:rsid w:val="0039539E"/>
    <w:rsid w:val="003C7AB2"/>
    <w:rsid w:val="003C7E2B"/>
    <w:rsid w:val="003D25F7"/>
    <w:rsid w:val="003F7183"/>
    <w:rsid w:val="00425EEC"/>
    <w:rsid w:val="00427881"/>
    <w:rsid w:val="004279F4"/>
    <w:rsid w:val="004405C0"/>
    <w:rsid w:val="004461D5"/>
    <w:rsid w:val="0046220F"/>
    <w:rsid w:val="0046321A"/>
    <w:rsid w:val="00466FFD"/>
    <w:rsid w:val="00467B93"/>
    <w:rsid w:val="004751DE"/>
    <w:rsid w:val="004831A3"/>
    <w:rsid w:val="004912B5"/>
    <w:rsid w:val="00492F7B"/>
    <w:rsid w:val="0049623F"/>
    <w:rsid w:val="004966E9"/>
    <w:rsid w:val="004C1AC6"/>
    <w:rsid w:val="004C1FE1"/>
    <w:rsid w:val="004C71AA"/>
    <w:rsid w:val="004E5A53"/>
    <w:rsid w:val="004F32A2"/>
    <w:rsid w:val="00500DB1"/>
    <w:rsid w:val="00500F58"/>
    <w:rsid w:val="00514E38"/>
    <w:rsid w:val="00516BE5"/>
    <w:rsid w:val="0052605B"/>
    <w:rsid w:val="00533A10"/>
    <w:rsid w:val="0053537D"/>
    <w:rsid w:val="00541EFB"/>
    <w:rsid w:val="00550578"/>
    <w:rsid w:val="00551CCC"/>
    <w:rsid w:val="00572F8E"/>
    <w:rsid w:val="00582126"/>
    <w:rsid w:val="0058391E"/>
    <w:rsid w:val="00594FA1"/>
    <w:rsid w:val="005A3B23"/>
    <w:rsid w:val="005A7858"/>
    <w:rsid w:val="005B0802"/>
    <w:rsid w:val="005C1C2F"/>
    <w:rsid w:val="005E5FC1"/>
    <w:rsid w:val="005E7EEC"/>
    <w:rsid w:val="005F628C"/>
    <w:rsid w:val="00603C48"/>
    <w:rsid w:val="00604342"/>
    <w:rsid w:val="00604D8B"/>
    <w:rsid w:val="0061304E"/>
    <w:rsid w:val="00626FC3"/>
    <w:rsid w:val="006306F0"/>
    <w:rsid w:val="006342B2"/>
    <w:rsid w:val="00636803"/>
    <w:rsid w:val="00645BED"/>
    <w:rsid w:val="0065269D"/>
    <w:rsid w:val="00652D20"/>
    <w:rsid w:val="00655815"/>
    <w:rsid w:val="006606B0"/>
    <w:rsid w:val="00660E00"/>
    <w:rsid w:val="00677B4D"/>
    <w:rsid w:val="006803D2"/>
    <w:rsid w:val="006A0302"/>
    <w:rsid w:val="006A0976"/>
    <w:rsid w:val="006A1749"/>
    <w:rsid w:val="006B0D72"/>
    <w:rsid w:val="006B7280"/>
    <w:rsid w:val="006C739A"/>
    <w:rsid w:val="006C761B"/>
    <w:rsid w:val="006D5FC9"/>
    <w:rsid w:val="006E2419"/>
    <w:rsid w:val="006F134D"/>
    <w:rsid w:val="00702205"/>
    <w:rsid w:val="00722041"/>
    <w:rsid w:val="00731820"/>
    <w:rsid w:val="00733C51"/>
    <w:rsid w:val="00734F96"/>
    <w:rsid w:val="007355D4"/>
    <w:rsid w:val="00736714"/>
    <w:rsid w:val="00761003"/>
    <w:rsid w:val="00762974"/>
    <w:rsid w:val="00774E86"/>
    <w:rsid w:val="00781079"/>
    <w:rsid w:val="00784B42"/>
    <w:rsid w:val="00794956"/>
    <w:rsid w:val="00795929"/>
    <w:rsid w:val="007A4C24"/>
    <w:rsid w:val="007B1DBC"/>
    <w:rsid w:val="007F7F57"/>
    <w:rsid w:val="00804827"/>
    <w:rsid w:val="00806C8F"/>
    <w:rsid w:val="00822626"/>
    <w:rsid w:val="00823B64"/>
    <w:rsid w:val="00835E9A"/>
    <w:rsid w:val="00835EF2"/>
    <w:rsid w:val="00846746"/>
    <w:rsid w:val="00846AE3"/>
    <w:rsid w:val="00854F4B"/>
    <w:rsid w:val="00857CE2"/>
    <w:rsid w:val="00871657"/>
    <w:rsid w:val="00874ABF"/>
    <w:rsid w:val="00881CF8"/>
    <w:rsid w:val="00886603"/>
    <w:rsid w:val="00895C25"/>
    <w:rsid w:val="008A2420"/>
    <w:rsid w:val="008A58FF"/>
    <w:rsid w:val="008B06FB"/>
    <w:rsid w:val="008B4145"/>
    <w:rsid w:val="008D2E08"/>
    <w:rsid w:val="008D4CDC"/>
    <w:rsid w:val="008D6242"/>
    <w:rsid w:val="008E7BE3"/>
    <w:rsid w:val="00904570"/>
    <w:rsid w:val="00911A5D"/>
    <w:rsid w:val="009328C0"/>
    <w:rsid w:val="00960AAB"/>
    <w:rsid w:val="00970BA0"/>
    <w:rsid w:val="0099096B"/>
    <w:rsid w:val="0099197D"/>
    <w:rsid w:val="009A28B7"/>
    <w:rsid w:val="009C3EA6"/>
    <w:rsid w:val="009D4CF9"/>
    <w:rsid w:val="009E380C"/>
    <w:rsid w:val="009E79CF"/>
    <w:rsid w:val="009F063E"/>
    <w:rsid w:val="00A02E2F"/>
    <w:rsid w:val="00A03A58"/>
    <w:rsid w:val="00A0452E"/>
    <w:rsid w:val="00A27909"/>
    <w:rsid w:val="00A3357A"/>
    <w:rsid w:val="00A47674"/>
    <w:rsid w:val="00A80FE0"/>
    <w:rsid w:val="00AA4E20"/>
    <w:rsid w:val="00AB468B"/>
    <w:rsid w:val="00AC1DD0"/>
    <w:rsid w:val="00AC6188"/>
    <w:rsid w:val="00AC6C41"/>
    <w:rsid w:val="00AE112C"/>
    <w:rsid w:val="00AE2068"/>
    <w:rsid w:val="00B04D4D"/>
    <w:rsid w:val="00B04F8D"/>
    <w:rsid w:val="00B050C7"/>
    <w:rsid w:val="00B0659A"/>
    <w:rsid w:val="00B23AD4"/>
    <w:rsid w:val="00B24788"/>
    <w:rsid w:val="00B30609"/>
    <w:rsid w:val="00B32459"/>
    <w:rsid w:val="00B44455"/>
    <w:rsid w:val="00B62EFB"/>
    <w:rsid w:val="00B76553"/>
    <w:rsid w:val="00B77211"/>
    <w:rsid w:val="00B77BC1"/>
    <w:rsid w:val="00B93ECD"/>
    <w:rsid w:val="00BA3F41"/>
    <w:rsid w:val="00BA49B5"/>
    <w:rsid w:val="00BB2115"/>
    <w:rsid w:val="00BC049A"/>
    <w:rsid w:val="00BC1002"/>
    <w:rsid w:val="00BD026B"/>
    <w:rsid w:val="00BD2113"/>
    <w:rsid w:val="00BD32B3"/>
    <w:rsid w:val="00BD5612"/>
    <w:rsid w:val="00BD7E03"/>
    <w:rsid w:val="00BE617B"/>
    <w:rsid w:val="00BF2ADC"/>
    <w:rsid w:val="00BF2F5C"/>
    <w:rsid w:val="00C02A1F"/>
    <w:rsid w:val="00C16E6F"/>
    <w:rsid w:val="00C200E0"/>
    <w:rsid w:val="00C41461"/>
    <w:rsid w:val="00C43A3B"/>
    <w:rsid w:val="00C543B4"/>
    <w:rsid w:val="00C57402"/>
    <w:rsid w:val="00C64FCA"/>
    <w:rsid w:val="00C65E05"/>
    <w:rsid w:val="00C90F6E"/>
    <w:rsid w:val="00C94349"/>
    <w:rsid w:val="00CA2B05"/>
    <w:rsid w:val="00CC000D"/>
    <w:rsid w:val="00CC3220"/>
    <w:rsid w:val="00CC4B2B"/>
    <w:rsid w:val="00CD23AD"/>
    <w:rsid w:val="00CD7994"/>
    <w:rsid w:val="00CF1CD4"/>
    <w:rsid w:val="00CF2F2D"/>
    <w:rsid w:val="00CF6ADE"/>
    <w:rsid w:val="00CF729A"/>
    <w:rsid w:val="00D01EFB"/>
    <w:rsid w:val="00D140A2"/>
    <w:rsid w:val="00D1666A"/>
    <w:rsid w:val="00D243DB"/>
    <w:rsid w:val="00D30298"/>
    <w:rsid w:val="00D3477D"/>
    <w:rsid w:val="00D35C61"/>
    <w:rsid w:val="00D36EBA"/>
    <w:rsid w:val="00D36F74"/>
    <w:rsid w:val="00D560E0"/>
    <w:rsid w:val="00D569B7"/>
    <w:rsid w:val="00D6207D"/>
    <w:rsid w:val="00D65386"/>
    <w:rsid w:val="00D7739E"/>
    <w:rsid w:val="00D95015"/>
    <w:rsid w:val="00DA1179"/>
    <w:rsid w:val="00DC423F"/>
    <w:rsid w:val="00DD5B72"/>
    <w:rsid w:val="00DD6EC1"/>
    <w:rsid w:val="00E05E34"/>
    <w:rsid w:val="00E1134E"/>
    <w:rsid w:val="00E17769"/>
    <w:rsid w:val="00E230E0"/>
    <w:rsid w:val="00E31CF4"/>
    <w:rsid w:val="00E3657A"/>
    <w:rsid w:val="00E566C1"/>
    <w:rsid w:val="00E57101"/>
    <w:rsid w:val="00E575CD"/>
    <w:rsid w:val="00E652A1"/>
    <w:rsid w:val="00E77349"/>
    <w:rsid w:val="00EA3884"/>
    <w:rsid w:val="00EC5BF7"/>
    <w:rsid w:val="00EE3505"/>
    <w:rsid w:val="00EE6CED"/>
    <w:rsid w:val="00EF78C3"/>
    <w:rsid w:val="00F0735F"/>
    <w:rsid w:val="00F1018B"/>
    <w:rsid w:val="00F130AD"/>
    <w:rsid w:val="00F22A7C"/>
    <w:rsid w:val="00F33738"/>
    <w:rsid w:val="00F4026D"/>
    <w:rsid w:val="00F415A9"/>
    <w:rsid w:val="00F4462B"/>
    <w:rsid w:val="00F511E6"/>
    <w:rsid w:val="00F52775"/>
    <w:rsid w:val="00F53267"/>
    <w:rsid w:val="00F60F77"/>
    <w:rsid w:val="00F70928"/>
    <w:rsid w:val="00F77BF1"/>
    <w:rsid w:val="00F82807"/>
    <w:rsid w:val="00F95260"/>
    <w:rsid w:val="00F96F11"/>
    <w:rsid w:val="00FB0119"/>
    <w:rsid w:val="00FB150F"/>
    <w:rsid w:val="00FB6A1D"/>
    <w:rsid w:val="00FC0243"/>
    <w:rsid w:val="00FC263F"/>
    <w:rsid w:val="00FC376F"/>
    <w:rsid w:val="00FC57AD"/>
    <w:rsid w:val="00FC7036"/>
    <w:rsid w:val="00FD2500"/>
    <w:rsid w:val="00FD352D"/>
    <w:rsid w:val="00FE6CD0"/>
    <w:rsid w:val="00FF4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024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FC0243"/>
    <w:pPr>
      <w:ind w:leftChars="2500" w:left="100"/>
    </w:pPr>
  </w:style>
  <w:style w:type="paragraph" w:styleId="a4">
    <w:name w:val="Balloon Text"/>
    <w:basedOn w:val="a"/>
    <w:link w:val="Char0"/>
    <w:qFormat/>
    <w:rsid w:val="00FC0243"/>
    <w:rPr>
      <w:sz w:val="18"/>
      <w:szCs w:val="18"/>
    </w:rPr>
  </w:style>
  <w:style w:type="paragraph" w:styleId="a5">
    <w:name w:val="footer"/>
    <w:basedOn w:val="a"/>
    <w:link w:val="Char1"/>
    <w:uiPriority w:val="99"/>
    <w:qFormat/>
    <w:rsid w:val="00FC02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rsid w:val="00FC02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FC024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Hyperlink"/>
    <w:basedOn w:val="a0"/>
    <w:qFormat/>
    <w:rsid w:val="00FC0243"/>
    <w:rPr>
      <w:color w:val="0000FF"/>
      <w:u w:val="single"/>
    </w:rPr>
  </w:style>
  <w:style w:type="character" w:customStyle="1" w:styleId="Char2">
    <w:name w:val="页眉 Char"/>
    <w:basedOn w:val="a0"/>
    <w:link w:val="a6"/>
    <w:qFormat/>
    <w:rsid w:val="00FC0243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FC0243"/>
    <w:rPr>
      <w:kern w:val="2"/>
      <w:sz w:val="18"/>
      <w:szCs w:val="18"/>
    </w:rPr>
  </w:style>
  <w:style w:type="character" w:customStyle="1" w:styleId="Char0">
    <w:name w:val="批注框文本 Char"/>
    <w:basedOn w:val="a0"/>
    <w:link w:val="a4"/>
    <w:qFormat/>
    <w:rsid w:val="00FC0243"/>
    <w:rPr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FC0243"/>
    <w:pPr>
      <w:ind w:firstLineChars="200" w:firstLine="420"/>
    </w:pPr>
  </w:style>
  <w:style w:type="character" w:customStyle="1" w:styleId="Char">
    <w:name w:val="日期 Char"/>
    <w:basedOn w:val="a0"/>
    <w:link w:val="a3"/>
    <w:qFormat/>
    <w:rsid w:val="00FC0243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819</TotalTime>
  <Pages>3</Pages>
  <Words>53</Words>
  <Characters>307</Characters>
  <Application>Microsoft Office Word</Application>
  <DocSecurity>0</DocSecurity>
  <Lines>2</Lines>
  <Paragraphs>1</Paragraphs>
  <ScaleCrop>false</ScaleCrop>
  <Company>Blue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网上报账系统操作流程</dc:title>
  <dc:creator>叶麟子</dc:creator>
  <cp:lastModifiedBy>叶麟子</cp:lastModifiedBy>
  <cp:revision>375</cp:revision>
  <cp:lastPrinted>2019-11-18T08:36:00Z</cp:lastPrinted>
  <dcterms:created xsi:type="dcterms:W3CDTF">2016-05-19T09:10:00Z</dcterms:created>
  <dcterms:modified xsi:type="dcterms:W3CDTF">2019-11-20T06:31:00Z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2052-10.8.0.7227</vt:lpwstr>
  </property>
</Properties>
</file>