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FEA9CA">
      <w:pPr>
        <w:widowControl/>
        <w:spacing w:line="329" w:lineRule="auto"/>
        <w:jc w:val="left"/>
        <w:rPr>
          <w:rFonts w:ascii="宋体" w:hAnsi="宋体" w:eastAsia="宋体" w:cs="Times New Roman"/>
          <w:b/>
          <w:bCs/>
          <w:kern w:val="0"/>
          <w:sz w:val="30"/>
          <w:szCs w:val="30"/>
        </w:rPr>
      </w:pPr>
      <w:r>
        <w:rPr>
          <w:rFonts w:hint="eastAsia" w:ascii="仿宋" w:hAnsi="仿宋" w:eastAsia="仿宋" w:cs="仿宋"/>
          <w:b/>
          <w:bCs/>
          <w:kern w:val="0"/>
          <w:sz w:val="30"/>
          <w:szCs w:val="30"/>
        </w:rPr>
        <w:t>附件</w:t>
      </w:r>
      <w:r>
        <w:rPr>
          <w:rFonts w:hint="eastAsia" w:ascii="仿宋" w:hAnsi="仿宋" w:eastAsia="仿宋" w:cs="仿宋"/>
          <w:b/>
          <w:bCs/>
          <w:kern w:val="0"/>
          <w:sz w:val="30"/>
          <w:szCs w:val="30"/>
          <w:lang w:val="en-US" w:eastAsia="zh-CN"/>
        </w:rPr>
        <w:t>6</w:t>
      </w:r>
      <w:bookmarkStart w:id="0" w:name="_GoBack"/>
      <w:bookmarkEnd w:id="0"/>
    </w:p>
    <w:p w14:paraId="646A8CE0">
      <w:pPr>
        <w:jc w:val="left"/>
        <w:rPr>
          <w:rFonts w:hint="eastAsia" w:ascii="黑体" w:hAnsi="黑体" w:eastAsia="黑体" w:cs="黑体"/>
          <w:color w:val="000000"/>
          <w:sz w:val="36"/>
          <w:szCs w:val="36"/>
          <w:lang w:val="en-US" w:eastAsia="zh-CN"/>
        </w:rPr>
      </w:pPr>
    </w:p>
    <w:p w14:paraId="0E288F31">
      <w:pPr>
        <w:jc w:val="center"/>
        <w:rPr>
          <w:rFonts w:hint="eastAsia" w:ascii="黑体" w:hAnsi="黑体" w:eastAsia="黑体" w:cs="黑体"/>
          <w:color w:val="000000"/>
          <w:sz w:val="36"/>
          <w:szCs w:val="36"/>
          <w:lang w:val="en-US" w:eastAsia="zh-CN"/>
        </w:rPr>
      </w:pPr>
      <w:r>
        <w:rPr>
          <w:rFonts w:hint="eastAsia" w:ascii="黑体" w:hAnsi="黑体" w:eastAsia="黑体" w:cs="黑体"/>
          <w:color w:val="000000"/>
          <w:sz w:val="36"/>
          <w:szCs w:val="36"/>
          <w:lang w:val="en-US" w:eastAsia="zh-CN"/>
        </w:rPr>
        <w:t>湖北经济学院</w:t>
      </w:r>
    </w:p>
    <w:p w14:paraId="086B4648">
      <w:pPr>
        <w:jc w:val="center"/>
        <w:rPr>
          <w:rFonts w:ascii="仿宋" w:hAnsi="仿宋" w:eastAsia="仿宋" w:cs="黑体"/>
          <w:sz w:val="44"/>
          <w:szCs w:val="44"/>
        </w:rPr>
      </w:pPr>
      <w:r>
        <w:rPr>
          <w:rFonts w:hint="eastAsia" w:ascii="黑体" w:hAnsi="黑体" w:eastAsia="黑体" w:cs="黑体"/>
          <w:color w:val="000000"/>
          <w:sz w:val="36"/>
          <w:szCs w:val="36"/>
        </w:rPr>
        <w:t>****硕士学位</w:t>
      </w:r>
      <w:r>
        <w:rPr>
          <w:rFonts w:hint="eastAsia" w:ascii="黑体" w:hAnsi="黑体" w:eastAsia="黑体" w:cs="黑体"/>
          <w:color w:val="000000"/>
          <w:sz w:val="36"/>
          <w:szCs w:val="36"/>
          <w:lang w:val="en-US" w:eastAsia="zh-CN"/>
        </w:rPr>
        <w:t>授权立项建设</w:t>
      </w:r>
      <w:r>
        <w:rPr>
          <w:rFonts w:hint="eastAsia" w:ascii="黑体" w:hAnsi="黑体" w:eastAsia="黑体" w:cs="黑体"/>
          <w:color w:val="000000"/>
          <w:sz w:val="36"/>
          <w:szCs w:val="36"/>
        </w:rPr>
        <w:t>点建设</w:t>
      </w:r>
      <w:r>
        <w:rPr>
          <w:rFonts w:hint="eastAsia" w:ascii="黑体" w:hAnsi="黑体" w:eastAsia="黑体" w:cs="黑体"/>
          <w:color w:val="000000"/>
          <w:sz w:val="36"/>
          <w:szCs w:val="36"/>
          <w:lang w:val="en-US" w:eastAsia="zh-CN"/>
        </w:rPr>
        <w:t>规</w:t>
      </w:r>
      <w:r>
        <w:rPr>
          <w:rFonts w:hint="eastAsia" w:ascii="黑体" w:hAnsi="黑体" w:eastAsia="黑体" w:cs="黑体"/>
          <w:color w:val="000000"/>
          <w:sz w:val="36"/>
          <w:szCs w:val="36"/>
        </w:rPr>
        <w:t>划</w:t>
      </w:r>
    </w:p>
    <w:p w14:paraId="6DA99036">
      <w:pPr>
        <w:ind w:firstLine="560" w:firstLineChars="200"/>
        <w:jc w:val="center"/>
        <w:rPr>
          <w:rFonts w:hint="eastAsia" w:ascii="仿宋" w:hAnsi="仿宋" w:eastAsia="仿宋" w:cs="黑体"/>
          <w:sz w:val="32"/>
          <w:szCs w:val="32"/>
          <w:lang w:eastAsia="zh-CN"/>
        </w:rPr>
      </w:pPr>
      <w:r>
        <w:rPr>
          <w:rFonts w:hint="eastAsia" w:ascii="仿宋" w:hAnsi="仿宋" w:eastAsia="仿宋" w:cs="黑体"/>
          <w:sz w:val="28"/>
          <w:szCs w:val="28"/>
          <w:lang w:eastAsia="zh-CN"/>
        </w:rPr>
        <w:t>（</w:t>
      </w:r>
      <w:r>
        <w:rPr>
          <w:rFonts w:hint="eastAsia" w:ascii="仿宋" w:hAnsi="仿宋" w:eastAsia="仿宋" w:cs="黑体"/>
          <w:sz w:val="28"/>
          <w:szCs w:val="28"/>
          <w:lang w:val="en-US" w:eastAsia="zh-CN"/>
        </w:rPr>
        <w:t>编写提纲</w:t>
      </w:r>
      <w:r>
        <w:rPr>
          <w:rFonts w:hint="eastAsia" w:ascii="仿宋" w:hAnsi="仿宋" w:eastAsia="仿宋" w:cs="黑体"/>
          <w:sz w:val="28"/>
          <w:szCs w:val="28"/>
          <w:lang w:eastAsia="zh-CN"/>
        </w:rPr>
        <w:t>）</w:t>
      </w:r>
    </w:p>
    <w:p w14:paraId="612FAD83">
      <w:pPr>
        <w:spacing w:line="600" w:lineRule="atLeast"/>
        <w:ind w:firstLine="560" w:firstLineChars="200"/>
        <w:jc w:val="left"/>
        <w:rPr>
          <w:rFonts w:hint="default" w:ascii="黑体" w:hAnsi="黑体" w:eastAsia="黑体" w:cs="黑体"/>
          <w:color w:val="000000"/>
          <w:sz w:val="28"/>
          <w:szCs w:val="28"/>
          <w:lang w:val="en-US" w:eastAsia="zh-CN"/>
        </w:rPr>
      </w:pPr>
      <w:r>
        <w:rPr>
          <w:rFonts w:hint="eastAsia" w:ascii="黑体" w:hAnsi="黑体" w:eastAsia="黑体" w:cs="黑体"/>
          <w:color w:val="000000"/>
          <w:sz w:val="28"/>
          <w:szCs w:val="28"/>
        </w:rPr>
        <w:t>一、本硕士学位</w:t>
      </w:r>
      <w:r>
        <w:rPr>
          <w:rFonts w:hint="eastAsia" w:ascii="黑体" w:hAnsi="黑体" w:eastAsia="黑体" w:cs="黑体"/>
          <w:color w:val="000000"/>
          <w:sz w:val="28"/>
          <w:szCs w:val="28"/>
          <w:lang w:val="en-US" w:eastAsia="zh-CN"/>
        </w:rPr>
        <w:t>授权</w:t>
      </w:r>
      <w:r>
        <w:rPr>
          <w:rFonts w:hint="eastAsia" w:ascii="黑体" w:hAnsi="黑体" w:eastAsia="黑体" w:cs="黑体"/>
          <w:color w:val="000000"/>
          <w:sz w:val="28"/>
          <w:szCs w:val="28"/>
        </w:rPr>
        <w:t>申请点的</w:t>
      </w:r>
      <w:r>
        <w:rPr>
          <w:rFonts w:hint="eastAsia" w:ascii="黑体" w:hAnsi="黑体" w:eastAsia="黑体" w:cs="黑体"/>
          <w:color w:val="000000"/>
          <w:sz w:val="28"/>
          <w:szCs w:val="28"/>
          <w:lang w:val="en-US" w:eastAsia="zh-CN"/>
        </w:rPr>
        <w:t>需求分析</w:t>
      </w:r>
    </w:p>
    <w:p w14:paraId="5F89ECA5">
      <w:pPr>
        <w:ind w:firstLine="560" w:firstLineChars="200"/>
        <w:rPr>
          <w:rFonts w:hint="default" w:ascii="仿宋" w:hAnsi="仿宋" w:eastAsia="仿宋" w:cs="黑体"/>
          <w:sz w:val="28"/>
          <w:szCs w:val="28"/>
          <w:lang w:val="en-US" w:eastAsia="zh-CN"/>
        </w:rPr>
      </w:pPr>
      <w:r>
        <w:rPr>
          <w:rFonts w:hint="eastAsia" w:ascii="仿宋" w:hAnsi="仿宋" w:eastAsia="仿宋" w:cs="黑体"/>
          <w:sz w:val="28"/>
          <w:szCs w:val="28"/>
        </w:rPr>
        <w:t>【</w:t>
      </w:r>
      <w:r>
        <w:rPr>
          <w:rFonts w:hint="eastAsia" w:ascii="仿宋" w:hAnsi="仿宋" w:eastAsia="仿宋" w:cs="黑体"/>
          <w:sz w:val="28"/>
          <w:szCs w:val="28"/>
          <w:lang w:val="en-US" w:eastAsia="zh-CN"/>
        </w:rPr>
        <w:t>根据</w:t>
      </w:r>
      <w:r>
        <w:rPr>
          <w:rFonts w:hint="eastAsia" w:ascii="仿宋" w:hAnsi="仿宋" w:eastAsia="仿宋" w:cs="黑体"/>
          <w:sz w:val="28"/>
          <w:szCs w:val="28"/>
        </w:rPr>
        <w:t>《国务院学位委员会关于修订印发《博士硕士学位授权审核办法》的通知》（学位〔</w:t>
      </w:r>
      <w:r>
        <w:rPr>
          <w:rFonts w:ascii="仿宋" w:hAnsi="仿宋" w:eastAsia="仿宋" w:cs="黑体"/>
          <w:sz w:val="28"/>
          <w:szCs w:val="28"/>
        </w:rPr>
        <w:t>202</w:t>
      </w:r>
      <w:r>
        <w:rPr>
          <w:rFonts w:hint="eastAsia" w:ascii="仿宋" w:hAnsi="仿宋" w:eastAsia="仿宋" w:cs="黑体"/>
          <w:sz w:val="28"/>
          <w:szCs w:val="28"/>
          <w:lang w:val="en-US" w:eastAsia="zh-CN"/>
        </w:rPr>
        <w:t>4</w:t>
      </w:r>
      <w:r>
        <w:rPr>
          <w:rFonts w:ascii="仿宋" w:hAnsi="仿宋" w:eastAsia="仿宋" w:cs="黑体"/>
          <w:sz w:val="28"/>
          <w:szCs w:val="28"/>
        </w:rPr>
        <w:t>〕</w:t>
      </w:r>
      <w:r>
        <w:rPr>
          <w:rFonts w:hint="eastAsia" w:ascii="仿宋" w:hAnsi="仿宋" w:eastAsia="仿宋" w:cs="黑体"/>
          <w:sz w:val="28"/>
          <w:szCs w:val="28"/>
          <w:lang w:val="en-US" w:eastAsia="zh-CN"/>
        </w:rPr>
        <w:t>1</w:t>
      </w:r>
      <w:r>
        <w:rPr>
          <w:rFonts w:ascii="仿宋" w:hAnsi="仿宋" w:eastAsia="仿宋" w:cs="黑体"/>
          <w:sz w:val="28"/>
          <w:szCs w:val="28"/>
        </w:rPr>
        <w:t>号</w:t>
      </w:r>
      <w:r>
        <w:rPr>
          <w:rFonts w:hint="eastAsia" w:ascii="仿宋" w:hAnsi="仿宋" w:eastAsia="仿宋" w:cs="黑体"/>
          <w:sz w:val="28"/>
          <w:szCs w:val="28"/>
        </w:rPr>
        <w:t>）</w:t>
      </w:r>
      <w:r>
        <w:rPr>
          <w:rFonts w:hint="eastAsia" w:ascii="仿宋" w:hAnsi="仿宋" w:eastAsia="仿宋" w:cs="黑体"/>
          <w:sz w:val="28"/>
          <w:szCs w:val="28"/>
          <w:lang w:eastAsia="zh-CN"/>
        </w:rPr>
        <w:t>、《国务院学位委员会关于开展新增博士硕士学位授权审核工作的通知》</w:t>
      </w:r>
      <w:r>
        <w:rPr>
          <w:rFonts w:hint="eastAsia" w:ascii="仿宋" w:hAnsi="仿宋" w:eastAsia="仿宋" w:cs="黑体"/>
          <w:sz w:val="28"/>
          <w:szCs w:val="28"/>
        </w:rPr>
        <w:t>（学位〔</w:t>
      </w:r>
      <w:r>
        <w:rPr>
          <w:rFonts w:ascii="仿宋" w:hAnsi="仿宋" w:eastAsia="仿宋" w:cs="黑体"/>
          <w:sz w:val="28"/>
          <w:szCs w:val="28"/>
        </w:rPr>
        <w:t>202</w:t>
      </w:r>
      <w:r>
        <w:rPr>
          <w:rFonts w:hint="eastAsia" w:ascii="仿宋" w:hAnsi="仿宋" w:eastAsia="仿宋" w:cs="黑体"/>
          <w:sz w:val="28"/>
          <w:szCs w:val="28"/>
          <w:lang w:val="en-US" w:eastAsia="zh-CN"/>
        </w:rPr>
        <w:t>4</w:t>
      </w:r>
      <w:r>
        <w:rPr>
          <w:rFonts w:ascii="仿宋" w:hAnsi="仿宋" w:eastAsia="仿宋" w:cs="黑体"/>
          <w:sz w:val="28"/>
          <w:szCs w:val="28"/>
        </w:rPr>
        <w:t>〕2号</w:t>
      </w:r>
      <w:r>
        <w:rPr>
          <w:rFonts w:hint="eastAsia" w:ascii="仿宋" w:hAnsi="仿宋" w:eastAsia="仿宋" w:cs="黑体"/>
          <w:sz w:val="28"/>
          <w:szCs w:val="28"/>
        </w:rPr>
        <w:t>）</w:t>
      </w:r>
      <w:r>
        <w:rPr>
          <w:rFonts w:hint="eastAsia" w:ascii="仿宋" w:hAnsi="仿宋" w:eastAsia="仿宋" w:cs="黑体"/>
          <w:sz w:val="28"/>
          <w:szCs w:val="28"/>
          <w:lang w:eastAsia="zh-CN"/>
        </w:rPr>
        <w:t>、《湖北省人民政府学位委员会关于开展新增博士硕士学位授权审核工作的通知》</w:t>
      </w:r>
      <w:r>
        <w:rPr>
          <w:rFonts w:hint="eastAsia" w:ascii="仿宋" w:hAnsi="仿宋" w:eastAsia="仿宋" w:cs="黑体"/>
          <w:sz w:val="28"/>
          <w:szCs w:val="28"/>
        </w:rPr>
        <w:t>（</w:t>
      </w:r>
      <w:r>
        <w:rPr>
          <w:rFonts w:hint="eastAsia" w:ascii="仿宋" w:hAnsi="仿宋" w:eastAsia="仿宋" w:cs="黑体"/>
          <w:sz w:val="28"/>
          <w:szCs w:val="28"/>
          <w:lang w:eastAsia="zh-CN"/>
        </w:rPr>
        <w:t>鄂</w:t>
      </w:r>
      <w:r>
        <w:rPr>
          <w:rFonts w:hint="eastAsia" w:ascii="仿宋" w:hAnsi="仿宋" w:eastAsia="仿宋" w:cs="黑体"/>
          <w:sz w:val="28"/>
          <w:szCs w:val="28"/>
        </w:rPr>
        <w:t>学位</w:t>
      </w:r>
      <w:r>
        <w:rPr>
          <w:rFonts w:hint="eastAsia" w:ascii="仿宋" w:hAnsi="仿宋" w:eastAsia="仿宋" w:cs="黑体"/>
          <w:sz w:val="28"/>
          <w:szCs w:val="28"/>
          <w:lang w:val="en-US" w:eastAsia="zh-CN"/>
        </w:rPr>
        <w:t>函</w:t>
      </w:r>
      <w:r>
        <w:rPr>
          <w:rFonts w:hint="eastAsia" w:ascii="仿宋" w:hAnsi="仿宋" w:eastAsia="仿宋" w:cs="黑体"/>
          <w:sz w:val="28"/>
          <w:szCs w:val="28"/>
        </w:rPr>
        <w:t>〔</w:t>
      </w:r>
      <w:r>
        <w:rPr>
          <w:rFonts w:ascii="仿宋" w:hAnsi="仿宋" w:eastAsia="仿宋" w:cs="黑体"/>
          <w:sz w:val="28"/>
          <w:szCs w:val="28"/>
        </w:rPr>
        <w:t>202</w:t>
      </w:r>
      <w:r>
        <w:rPr>
          <w:rFonts w:hint="eastAsia" w:ascii="仿宋" w:hAnsi="仿宋" w:eastAsia="仿宋" w:cs="黑体"/>
          <w:sz w:val="28"/>
          <w:szCs w:val="28"/>
          <w:lang w:val="en-US" w:eastAsia="zh-CN"/>
        </w:rPr>
        <w:t>4</w:t>
      </w:r>
      <w:r>
        <w:rPr>
          <w:rFonts w:ascii="仿宋" w:hAnsi="仿宋" w:eastAsia="仿宋" w:cs="黑体"/>
          <w:sz w:val="28"/>
          <w:szCs w:val="28"/>
        </w:rPr>
        <w:t>〕</w:t>
      </w:r>
      <w:r>
        <w:rPr>
          <w:rFonts w:hint="eastAsia" w:ascii="仿宋" w:hAnsi="仿宋" w:eastAsia="仿宋" w:cs="黑体"/>
          <w:sz w:val="28"/>
          <w:szCs w:val="28"/>
          <w:lang w:val="en-US" w:eastAsia="zh-CN"/>
        </w:rPr>
        <w:t>1</w:t>
      </w:r>
      <w:r>
        <w:rPr>
          <w:rFonts w:ascii="仿宋" w:hAnsi="仿宋" w:eastAsia="仿宋" w:cs="黑体"/>
          <w:sz w:val="28"/>
          <w:szCs w:val="28"/>
        </w:rPr>
        <w:t>号</w:t>
      </w:r>
      <w:r>
        <w:rPr>
          <w:rFonts w:hint="eastAsia" w:ascii="仿宋" w:hAnsi="仿宋" w:eastAsia="仿宋" w:cs="黑体"/>
          <w:sz w:val="28"/>
          <w:szCs w:val="28"/>
        </w:rPr>
        <w:t>）</w:t>
      </w:r>
      <w:r>
        <w:rPr>
          <w:rFonts w:hint="eastAsia" w:ascii="仿宋" w:hAnsi="仿宋" w:eastAsia="仿宋" w:cs="黑体"/>
          <w:sz w:val="28"/>
          <w:szCs w:val="28"/>
          <w:lang w:eastAsia="zh-CN"/>
        </w:rPr>
        <w:t>、《湖北省新增博士硕士学位授权点申报指南》</w:t>
      </w:r>
      <w:r>
        <w:rPr>
          <w:rFonts w:hint="eastAsia" w:ascii="仿宋" w:hAnsi="仿宋" w:eastAsia="仿宋" w:cs="黑体"/>
          <w:sz w:val="28"/>
          <w:szCs w:val="28"/>
          <w:lang w:val="en-US" w:eastAsia="zh-CN"/>
        </w:rPr>
        <w:t>等文件（见附件）精神，从现实需要（国家层面）、迫切需要（省级层面）、内在需要（学校层面）三个层面进行必要性分析。</w:t>
      </w:r>
      <w:r>
        <w:rPr>
          <w:rFonts w:hint="eastAsia" w:ascii="仿宋" w:hAnsi="仿宋" w:eastAsia="仿宋" w:cs="黑体"/>
          <w:sz w:val="28"/>
          <w:szCs w:val="28"/>
        </w:rPr>
        <w:t>】</w:t>
      </w:r>
    </w:p>
    <w:p w14:paraId="5A836143">
      <w:pPr>
        <w:spacing w:line="600" w:lineRule="atLeast"/>
        <w:ind w:firstLine="560" w:firstLineChars="200"/>
        <w:jc w:val="left"/>
        <w:rPr>
          <w:rFonts w:ascii="黑体" w:hAnsi="黑体" w:eastAsia="黑体" w:cs="黑体"/>
          <w:color w:val="000000"/>
          <w:sz w:val="28"/>
          <w:szCs w:val="28"/>
        </w:rPr>
      </w:pPr>
      <w:r>
        <w:rPr>
          <w:rFonts w:hint="eastAsia" w:ascii="黑体" w:hAnsi="黑体" w:eastAsia="黑体" w:cs="黑体"/>
          <w:color w:val="000000"/>
          <w:sz w:val="28"/>
          <w:szCs w:val="28"/>
          <w:lang w:val="en-US" w:eastAsia="zh-CN"/>
        </w:rPr>
        <w:t>二</w:t>
      </w:r>
      <w:r>
        <w:rPr>
          <w:rFonts w:hint="eastAsia" w:ascii="黑体" w:hAnsi="黑体" w:eastAsia="黑体" w:cs="黑体"/>
          <w:color w:val="000000"/>
          <w:sz w:val="28"/>
          <w:szCs w:val="28"/>
        </w:rPr>
        <w:t>、</w:t>
      </w:r>
      <w:r>
        <w:rPr>
          <w:rFonts w:hint="eastAsia" w:ascii="黑体" w:hAnsi="黑体" w:eastAsia="黑体" w:cs="黑体"/>
          <w:color w:val="000000"/>
          <w:sz w:val="28"/>
          <w:szCs w:val="28"/>
          <w:lang w:val="en-US" w:eastAsia="zh-CN"/>
        </w:rPr>
        <w:t>本硕士学位授权立项建设</w:t>
      </w:r>
      <w:r>
        <w:rPr>
          <w:rFonts w:hint="eastAsia" w:ascii="黑体" w:hAnsi="黑体" w:eastAsia="黑体" w:cs="黑体"/>
          <w:color w:val="000000"/>
          <w:sz w:val="28"/>
          <w:szCs w:val="28"/>
        </w:rPr>
        <w:t>申请</w:t>
      </w:r>
      <w:r>
        <w:rPr>
          <w:rFonts w:hint="eastAsia" w:ascii="黑体" w:hAnsi="黑体" w:eastAsia="黑体" w:cs="黑体"/>
          <w:color w:val="000000"/>
          <w:sz w:val="28"/>
          <w:szCs w:val="28"/>
          <w:lang w:val="en-US" w:eastAsia="zh-CN"/>
        </w:rPr>
        <w:t>点发展现状</w:t>
      </w:r>
      <w:r>
        <w:rPr>
          <w:rFonts w:hint="eastAsia" w:ascii="黑体" w:hAnsi="黑体" w:eastAsia="黑体" w:cs="黑体"/>
          <w:color w:val="000000"/>
          <w:sz w:val="28"/>
          <w:szCs w:val="28"/>
        </w:rPr>
        <w:t>分析</w:t>
      </w:r>
    </w:p>
    <w:p w14:paraId="4D11568B">
      <w:pPr>
        <w:ind w:firstLine="560" w:firstLineChars="200"/>
        <w:rPr>
          <w:rFonts w:ascii="仿宋" w:hAnsi="仿宋" w:eastAsia="仿宋" w:cs="黑体"/>
          <w:sz w:val="28"/>
          <w:szCs w:val="28"/>
        </w:rPr>
      </w:pPr>
      <w:r>
        <w:rPr>
          <w:rFonts w:hint="eastAsia" w:ascii="仿宋" w:hAnsi="仿宋" w:eastAsia="仿宋" w:cs="黑体"/>
          <w:sz w:val="28"/>
          <w:szCs w:val="28"/>
        </w:rPr>
        <w:t>【</w:t>
      </w:r>
      <w:r>
        <w:rPr>
          <w:rFonts w:hint="eastAsia" w:ascii="仿宋" w:hAnsi="仿宋" w:eastAsia="仿宋" w:cs="黑体"/>
          <w:sz w:val="28"/>
          <w:szCs w:val="28"/>
          <w:lang w:val="en-US" w:eastAsia="zh-CN"/>
        </w:rPr>
        <w:t>对照</w:t>
      </w:r>
      <w:r>
        <w:rPr>
          <w:rFonts w:hint="eastAsia" w:ascii="仿宋" w:hAnsi="仿宋" w:eastAsia="仿宋" w:cs="黑体"/>
          <w:sz w:val="28"/>
          <w:szCs w:val="28"/>
        </w:rPr>
        <w:t>《</w:t>
      </w:r>
      <w:r>
        <w:rPr>
          <w:rFonts w:hint="eastAsia" w:ascii="仿宋" w:hAnsi="仿宋" w:eastAsia="仿宋" w:cs="仿宋"/>
          <w:sz w:val="28"/>
          <w:szCs w:val="28"/>
          <w:lang w:val="en-US" w:eastAsia="zh-CN"/>
        </w:rPr>
        <w:t>新增博士硕士</w:t>
      </w:r>
      <w:r>
        <w:rPr>
          <w:rFonts w:hint="eastAsia" w:ascii="仿宋" w:hAnsi="仿宋" w:eastAsia="仿宋" w:cs="仿宋"/>
          <w:sz w:val="28"/>
          <w:szCs w:val="28"/>
        </w:rPr>
        <w:t>学位授权审核申请基本条件（202</w:t>
      </w: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ascii="仿宋" w:hAnsi="仿宋" w:eastAsia="仿宋" w:cs="黑体"/>
          <w:sz w:val="28"/>
          <w:szCs w:val="28"/>
        </w:rPr>
        <w:t>》</w:t>
      </w:r>
      <w:r>
        <w:rPr>
          <w:rFonts w:hint="eastAsia" w:ascii="仿宋" w:hAnsi="仿宋" w:eastAsia="仿宋" w:cs="仿宋"/>
          <w:sz w:val="28"/>
          <w:szCs w:val="28"/>
        </w:rPr>
        <w:t>《研究生教育学科专业简介及其学位基本要求</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试行版</w:t>
      </w:r>
      <w:r>
        <w:rPr>
          <w:rFonts w:hint="eastAsia" w:ascii="仿宋" w:hAnsi="仿宋" w:eastAsia="仿宋" w:cs="仿宋"/>
          <w:sz w:val="28"/>
          <w:szCs w:val="28"/>
          <w:lang w:eastAsia="zh-CN"/>
        </w:rPr>
        <w:t>）</w:t>
      </w:r>
      <w:r>
        <w:rPr>
          <w:rFonts w:hint="eastAsia" w:ascii="仿宋" w:hAnsi="仿宋" w:eastAsia="仿宋" w:cs="仿宋"/>
          <w:sz w:val="28"/>
          <w:szCs w:val="28"/>
        </w:rPr>
        <w:t>》</w:t>
      </w:r>
      <w:r>
        <w:rPr>
          <w:rFonts w:hint="eastAsia" w:ascii="仿宋" w:hAnsi="仿宋" w:eastAsia="仿宋" w:cs="黑体"/>
          <w:sz w:val="28"/>
          <w:szCs w:val="28"/>
        </w:rPr>
        <w:t>，对</w:t>
      </w:r>
      <w:r>
        <w:rPr>
          <w:rFonts w:hint="eastAsia" w:ascii="仿宋" w:hAnsi="仿宋" w:eastAsia="仿宋" w:cs="仿宋"/>
          <w:sz w:val="28"/>
          <w:szCs w:val="28"/>
          <w:lang w:val="en-US" w:eastAsia="zh-CN"/>
        </w:rPr>
        <w:t>本硕士学位授权立项建设申请点</w:t>
      </w:r>
      <w:r>
        <w:rPr>
          <w:rFonts w:hint="eastAsia" w:ascii="仿宋" w:hAnsi="仿宋" w:eastAsia="仿宋" w:cs="黑体"/>
          <w:sz w:val="28"/>
          <w:szCs w:val="28"/>
        </w:rPr>
        <w:t>的基本</w:t>
      </w:r>
      <w:r>
        <w:rPr>
          <w:rFonts w:hint="eastAsia" w:ascii="仿宋" w:hAnsi="仿宋" w:eastAsia="仿宋" w:cs="黑体"/>
          <w:sz w:val="28"/>
          <w:szCs w:val="28"/>
          <w:lang w:val="en-US" w:eastAsia="zh-CN"/>
        </w:rPr>
        <w:t>发展现状</w:t>
      </w:r>
      <w:r>
        <w:rPr>
          <w:rFonts w:hint="eastAsia" w:ascii="仿宋" w:hAnsi="仿宋" w:eastAsia="仿宋" w:cs="黑体"/>
          <w:sz w:val="28"/>
          <w:szCs w:val="28"/>
        </w:rPr>
        <w:t>进行全面分析。】</w:t>
      </w:r>
    </w:p>
    <w:p w14:paraId="0C12B46D">
      <w:pPr>
        <w:ind w:firstLine="562" w:firstLineChars="200"/>
        <w:rPr>
          <w:rFonts w:hint="default" w:ascii="仿宋" w:hAnsi="仿宋" w:eastAsia="仿宋" w:cs="黑体"/>
          <w:b/>
          <w:bCs/>
          <w:sz w:val="28"/>
          <w:szCs w:val="28"/>
          <w:lang w:val="en-US" w:eastAsia="zh-CN"/>
        </w:rPr>
      </w:pPr>
      <w:r>
        <w:rPr>
          <w:rFonts w:hint="eastAsia" w:ascii="仿宋" w:hAnsi="仿宋" w:eastAsia="仿宋" w:cs="黑体"/>
          <w:b/>
          <w:bCs/>
          <w:sz w:val="28"/>
          <w:szCs w:val="28"/>
        </w:rPr>
        <w:t>（一）优势特色</w:t>
      </w:r>
      <w:r>
        <w:rPr>
          <w:rFonts w:hint="eastAsia" w:ascii="仿宋" w:hAnsi="仿宋" w:eastAsia="仿宋" w:cs="黑体"/>
          <w:b/>
          <w:bCs/>
          <w:sz w:val="28"/>
          <w:szCs w:val="28"/>
          <w:lang w:val="en-US" w:eastAsia="zh-CN"/>
        </w:rPr>
        <w:t>与不可替代性</w:t>
      </w:r>
    </w:p>
    <w:p w14:paraId="6D674661">
      <w:pPr>
        <w:ind w:firstLine="560" w:firstLineChars="200"/>
        <w:rPr>
          <w:rFonts w:ascii="仿宋" w:hAnsi="仿宋" w:eastAsia="仿宋" w:cs="黑体"/>
          <w:sz w:val="28"/>
          <w:szCs w:val="28"/>
        </w:rPr>
      </w:pPr>
      <w:r>
        <w:rPr>
          <w:rFonts w:hint="eastAsia" w:ascii="仿宋" w:hAnsi="仿宋" w:eastAsia="仿宋" w:cs="黑体"/>
          <w:sz w:val="28"/>
          <w:szCs w:val="28"/>
        </w:rPr>
        <w:t>【以条目式，</w:t>
      </w:r>
      <w:r>
        <w:rPr>
          <w:rFonts w:hint="eastAsia" w:ascii="仿宋" w:hAnsi="仿宋" w:eastAsia="仿宋" w:cs="黑体"/>
          <w:sz w:val="28"/>
          <w:szCs w:val="28"/>
          <w:lang w:val="en-US" w:eastAsia="zh-CN"/>
        </w:rPr>
        <w:t>比照</w:t>
      </w:r>
      <w:r>
        <w:rPr>
          <w:rFonts w:hint="eastAsia" w:ascii="仿宋" w:hAnsi="仿宋" w:eastAsia="仿宋" w:cs="黑体"/>
          <w:sz w:val="28"/>
          <w:szCs w:val="28"/>
        </w:rPr>
        <w:t>申请基本条件</w:t>
      </w:r>
      <w:r>
        <w:rPr>
          <w:rFonts w:hint="eastAsia" w:ascii="仿宋" w:hAnsi="仿宋" w:eastAsia="仿宋" w:cs="黑体"/>
          <w:sz w:val="28"/>
          <w:szCs w:val="28"/>
          <w:lang w:val="en-US" w:eastAsia="zh-CN"/>
        </w:rPr>
        <w:t>做针对性分析</w:t>
      </w:r>
      <w:r>
        <w:rPr>
          <w:rFonts w:hint="eastAsia" w:ascii="仿宋" w:hAnsi="仿宋" w:eastAsia="仿宋" w:cs="黑体"/>
          <w:sz w:val="28"/>
          <w:szCs w:val="28"/>
        </w:rPr>
        <w:t>。】</w:t>
      </w:r>
    </w:p>
    <w:p w14:paraId="7B4ECDC1">
      <w:pPr>
        <w:ind w:firstLine="562" w:firstLineChars="200"/>
        <w:rPr>
          <w:rFonts w:hint="default" w:ascii="仿宋" w:hAnsi="仿宋" w:eastAsia="仿宋" w:cs="黑体"/>
          <w:b/>
          <w:bCs/>
          <w:sz w:val="28"/>
          <w:szCs w:val="28"/>
          <w:lang w:val="en-US" w:eastAsia="zh-CN"/>
        </w:rPr>
      </w:pPr>
      <w:r>
        <w:rPr>
          <w:rFonts w:hint="eastAsia" w:ascii="仿宋" w:hAnsi="仿宋" w:eastAsia="仿宋" w:cs="黑体"/>
          <w:b/>
          <w:bCs/>
          <w:sz w:val="28"/>
          <w:szCs w:val="28"/>
        </w:rPr>
        <w:t>（二）</w:t>
      </w:r>
      <w:r>
        <w:rPr>
          <w:rFonts w:hint="eastAsia" w:ascii="仿宋" w:hAnsi="仿宋" w:eastAsia="仿宋" w:cs="黑体"/>
          <w:b/>
          <w:bCs/>
          <w:sz w:val="28"/>
          <w:szCs w:val="28"/>
          <w:lang w:val="en-US" w:eastAsia="zh-CN"/>
        </w:rPr>
        <w:t>建设成效</w:t>
      </w:r>
    </w:p>
    <w:p w14:paraId="6D120398">
      <w:pPr>
        <w:ind w:firstLine="560" w:firstLineChars="200"/>
        <w:rPr>
          <w:rFonts w:hint="eastAsia" w:ascii="仿宋" w:hAnsi="仿宋" w:eastAsia="仿宋" w:cs="黑体"/>
          <w:b/>
          <w:bCs/>
          <w:sz w:val="28"/>
          <w:szCs w:val="28"/>
        </w:rPr>
      </w:pPr>
      <w:r>
        <w:rPr>
          <w:rFonts w:hint="eastAsia" w:ascii="仿宋" w:hAnsi="仿宋" w:eastAsia="仿宋" w:cs="黑体"/>
          <w:sz w:val="28"/>
          <w:szCs w:val="28"/>
        </w:rPr>
        <w:t>【</w:t>
      </w:r>
      <w:r>
        <w:rPr>
          <w:rFonts w:hint="eastAsia" w:ascii="仿宋" w:hAnsi="仿宋" w:eastAsia="仿宋" w:cs="黑体"/>
          <w:sz w:val="28"/>
          <w:szCs w:val="28"/>
          <w:lang w:val="en-US" w:eastAsia="zh-CN"/>
        </w:rPr>
        <w:t>以写实的方法</w:t>
      </w:r>
      <w:r>
        <w:rPr>
          <w:rFonts w:hint="eastAsia" w:ascii="仿宋" w:hAnsi="仿宋" w:eastAsia="仿宋" w:cs="黑体"/>
          <w:sz w:val="28"/>
          <w:szCs w:val="28"/>
        </w:rPr>
        <w:t>介绍为服务上述需求在师资队伍、人才培养、科学研究</w:t>
      </w:r>
      <w:r>
        <w:rPr>
          <w:rFonts w:hint="eastAsia" w:ascii="仿宋" w:hAnsi="仿宋" w:eastAsia="仿宋" w:cs="黑体"/>
          <w:sz w:val="28"/>
          <w:szCs w:val="28"/>
          <w:lang w:val="en-US" w:eastAsia="zh-CN"/>
        </w:rPr>
        <w:t>和</w:t>
      </w:r>
      <w:r>
        <w:rPr>
          <w:rFonts w:hint="eastAsia" w:ascii="仿宋" w:hAnsi="仿宋" w:eastAsia="仿宋" w:cs="黑体"/>
          <w:sz w:val="28"/>
          <w:szCs w:val="28"/>
        </w:rPr>
        <w:t>社会服务、学生就业等方面的具体做法和已取得的成效</w:t>
      </w:r>
      <w:r>
        <w:rPr>
          <w:rFonts w:hint="eastAsia" w:ascii="仿宋" w:hAnsi="仿宋" w:eastAsia="仿宋" w:cs="黑体"/>
          <w:sz w:val="28"/>
          <w:szCs w:val="28"/>
          <w:lang w:eastAsia="zh-CN"/>
        </w:rPr>
        <w:t>。</w:t>
      </w:r>
      <w:r>
        <w:rPr>
          <w:rFonts w:hint="eastAsia" w:ascii="仿宋" w:hAnsi="仿宋" w:eastAsia="仿宋" w:cs="黑体"/>
          <w:sz w:val="28"/>
          <w:szCs w:val="28"/>
        </w:rPr>
        <w:t>】</w:t>
      </w:r>
    </w:p>
    <w:p w14:paraId="6376E122">
      <w:pPr>
        <w:ind w:firstLine="562" w:firstLineChars="200"/>
        <w:rPr>
          <w:rFonts w:hint="eastAsia" w:ascii="仿宋" w:hAnsi="仿宋" w:eastAsia="仿宋" w:cs="黑体"/>
          <w:b/>
          <w:bCs/>
          <w:sz w:val="28"/>
          <w:szCs w:val="28"/>
          <w:lang w:eastAsia="zh-CN"/>
        </w:rPr>
      </w:pPr>
      <w:r>
        <w:rPr>
          <w:rFonts w:hint="eastAsia" w:ascii="仿宋" w:hAnsi="仿宋" w:eastAsia="仿宋" w:cs="黑体"/>
          <w:b/>
          <w:bCs/>
          <w:sz w:val="28"/>
          <w:szCs w:val="28"/>
          <w:lang w:eastAsia="zh-CN"/>
        </w:rPr>
        <w:t>（</w:t>
      </w:r>
      <w:r>
        <w:rPr>
          <w:rFonts w:hint="eastAsia" w:ascii="仿宋" w:hAnsi="仿宋" w:eastAsia="仿宋" w:cs="黑体"/>
          <w:b/>
          <w:bCs/>
          <w:sz w:val="28"/>
          <w:szCs w:val="28"/>
          <w:lang w:val="en-US" w:eastAsia="zh-CN"/>
        </w:rPr>
        <w:t>三</w:t>
      </w:r>
      <w:r>
        <w:rPr>
          <w:rFonts w:hint="eastAsia" w:ascii="仿宋" w:hAnsi="仿宋" w:eastAsia="仿宋" w:cs="黑体"/>
          <w:b/>
          <w:bCs/>
          <w:sz w:val="28"/>
          <w:szCs w:val="28"/>
          <w:lang w:eastAsia="zh-CN"/>
        </w:rPr>
        <w:t>）</w:t>
      </w:r>
      <w:r>
        <w:rPr>
          <w:rFonts w:hint="eastAsia" w:ascii="仿宋" w:hAnsi="仿宋" w:eastAsia="仿宋" w:cs="黑体"/>
          <w:b/>
          <w:bCs/>
          <w:sz w:val="28"/>
          <w:szCs w:val="28"/>
        </w:rPr>
        <w:t>存在的</w:t>
      </w:r>
      <w:r>
        <w:rPr>
          <w:rFonts w:hint="eastAsia" w:ascii="仿宋" w:hAnsi="仿宋" w:eastAsia="仿宋" w:cs="黑体"/>
          <w:b/>
          <w:bCs/>
          <w:sz w:val="28"/>
          <w:szCs w:val="28"/>
          <w:lang w:val="en-US" w:eastAsia="zh-CN"/>
        </w:rPr>
        <w:t>问题</w:t>
      </w:r>
    </w:p>
    <w:p w14:paraId="59D2B01D">
      <w:pPr>
        <w:ind w:firstLine="560" w:firstLineChars="200"/>
        <w:rPr>
          <w:rFonts w:ascii="仿宋" w:hAnsi="仿宋" w:eastAsia="仿宋" w:cs="黑体"/>
          <w:sz w:val="28"/>
          <w:szCs w:val="28"/>
        </w:rPr>
      </w:pPr>
      <w:r>
        <w:rPr>
          <w:rFonts w:hint="eastAsia" w:ascii="仿宋" w:hAnsi="仿宋" w:eastAsia="仿宋" w:cs="黑体"/>
          <w:sz w:val="28"/>
          <w:szCs w:val="28"/>
        </w:rPr>
        <w:t>【以条目式，</w:t>
      </w:r>
      <w:r>
        <w:rPr>
          <w:rFonts w:hint="eastAsia" w:ascii="仿宋" w:hAnsi="仿宋" w:eastAsia="仿宋" w:cs="黑体"/>
          <w:sz w:val="28"/>
          <w:szCs w:val="28"/>
          <w:lang w:val="en-US" w:eastAsia="zh-CN"/>
        </w:rPr>
        <w:t>比照</w:t>
      </w:r>
      <w:r>
        <w:rPr>
          <w:rFonts w:hint="eastAsia" w:ascii="仿宋" w:hAnsi="仿宋" w:eastAsia="仿宋" w:cs="黑体"/>
          <w:sz w:val="28"/>
          <w:szCs w:val="28"/>
        </w:rPr>
        <w:t>申请基本条件，找寻存在的</w:t>
      </w:r>
      <w:r>
        <w:rPr>
          <w:rFonts w:hint="eastAsia" w:ascii="仿宋" w:hAnsi="仿宋" w:eastAsia="仿宋" w:cs="黑体"/>
          <w:sz w:val="28"/>
          <w:szCs w:val="28"/>
          <w:lang w:val="en-US" w:eastAsia="zh-CN"/>
        </w:rPr>
        <w:t>问题及其</w:t>
      </w:r>
      <w:r>
        <w:rPr>
          <w:rFonts w:hint="eastAsia" w:ascii="仿宋" w:hAnsi="仿宋" w:eastAsia="仿宋" w:cs="黑体"/>
          <w:sz w:val="28"/>
          <w:szCs w:val="28"/>
        </w:rPr>
        <w:t>原因，所拟标题要直接</w:t>
      </w:r>
      <w:r>
        <w:rPr>
          <w:rFonts w:hint="eastAsia" w:ascii="仿宋" w:hAnsi="仿宋" w:eastAsia="仿宋" w:cs="黑体"/>
          <w:sz w:val="28"/>
          <w:szCs w:val="28"/>
          <w:lang w:val="en-US" w:eastAsia="zh-CN"/>
        </w:rPr>
        <w:t>触及问题的关键</w:t>
      </w:r>
      <w:r>
        <w:rPr>
          <w:rFonts w:hint="eastAsia" w:ascii="仿宋" w:hAnsi="仿宋" w:eastAsia="仿宋" w:cs="黑体"/>
          <w:sz w:val="28"/>
          <w:szCs w:val="28"/>
        </w:rPr>
        <w:t>。】</w:t>
      </w:r>
    </w:p>
    <w:p w14:paraId="59534726">
      <w:pPr>
        <w:spacing w:line="600" w:lineRule="atLeast"/>
        <w:ind w:firstLine="560" w:firstLineChars="200"/>
        <w:jc w:val="left"/>
        <w:rPr>
          <w:rFonts w:hint="default" w:ascii="黑体" w:hAnsi="黑体" w:eastAsia="黑体" w:cs="黑体"/>
          <w:color w:val="000000"/>
          <w:sz w:val="28"/>
          <w:szCs w:val="28"/>
          <w:lang w:val="en-US" w:eastAsia="zh-CN"/>
        </w:rPr>
      </w:pPr>
      <w:r>
        <w:rPr>
          <w:rFonts w:hint="eastAsia" w:ascii="黑体" w:hAnsi="黑体" w:eastAsia="黑体" w:cs="黑体"/>
          <w:color w:val="000000"/>
          <w:sz w:val="28"/>
          <w:szCs w:val="28"/>
          <w:lang w:val="en-US" w:eastAsia="zh-CN"/>
        </w:rPr>
        <w:t>三</w:t>
      </w:r>
      <w:r>
        <w:rPr>
          <w:rFonts w:hint="eastAsia" w:ascii="黑体" w:hAnsi="黑体" w:eastAsia="黑体" w:cs="黑体"/>
          <w:color w:val="000000"/>
          <w:sz w:val="28"/>
          <w:szCs w:val="28"/>
        </w:rPr>
        <w:t>、建设</w:t>
      </w:r>
      <w:r>
        <w:rPr>
          <w:rFonts w:hint="eastAsia" w:ascii="黑体" w:hAnsi="黑体" w:eastAsia="黑体" w:cs="黑体"/>
          <w:color w:val="000000"/>
          <w:sz w:val="28"/>
          <w:szCs w:val="28"/>
          <w:lang w:val="en-US" w:eastAsia="zh-CN"/>
        </w:rPr>
        <w:t>内容和举措</w:t>
      </w:r>
    </w:p>
    <w:p w14:paraId="426DD098">
      <w:pPr>
        <w:ind w:firstLine="560" w:firstLineChars="200"/>
        <w:rPr>
          <w:rFonts w:ascii="仿宋" w:hAnsi="仿宋" w:eastAsia="仿宋" w:cs="黑体"/>
          <w:sz w:val="32"/>
          <w:szCs w:val="32"/>
        </w:rPr>
      </w:pPr>
      <w:r>
        <w:rPr>
          <w:rFonts w:hint="eastAsia" w:ascii="仿宋" w:hAnsi="仿宋" w:eastAsia="仿宋" w:cs="黑体"/>
          <w:sz w:val="28"/>
          <w:szCs w:val="28"/>
        </w:rPr>
        <w:t>【按“全面达标、适度超前”的原则，以2</w:t>
      </w:r>
      <w:r>
        <w:rPr>
          <w:rFonts w:ascii="仿宋" w:hAnsi="仿宋" w:eastAsia="仿宋" w:cs="黑体"/>
          <w:sz w:val="28"/>
          <w:szCs w:val="28"/>
        </w:rPr>
        <w:t>02</w:t>
      </w:r>
      <w:r>
        <w:rPr>
          <w:rFonts w:hint="eastAsia" w:ascii="仿宋" w:hAnsi="仿宋" w:eastAsia="仿宋" w:cs="黑体"/>
          <w:sz w:val="28"/>
          <w:szCs w:val="28"/>
          <w:lang w:val="en-US" w:eastAsia="zh-CN"/>
        </w:rPr>
        <w:t>5</w:t>
      </w:r>
      <w:r>
        <w:rPr>
          <w:rFonts w:hint="eastAsia" w:ascii="仿宋" w:hAnsi="仿宋" w:eastAsia="仿宋" w:cs="黑体"/>
          <w:sz w:val="28"/>
          <w:szCs w:val="28"/>
        </w:rPr>
        <w:t>年1</w:t>
      </w:r>
      <w:r>
        <w:rPr>
          <w:rFonts w:ascii="仿宋" w:hAnsi="仿宋" w:eastAsia="仿宋" w:cs="黑体"/>
          <w:sz w:val="28"/>
          <w:szCs w:val="28"/>
        </w:rPr>
        <w:t>2</w:t>
      </w:r>
      <w:r>
        <w:rPr>
          <w:rFonts w:hint="eastAsia" w:ascii="仿宋" w:hAnsi="仿宋" w:eastAsia="仿宋" w:cs="黑体"/>
          <w:sz w:val="28"/>
          <w:szCs w:val="28"/>
        </w:rPr>
        <w:t>月3</w:t>
      </w:r>
      <w:r>
        <w:rPr>
          <w:rFonts w:ascii="仿宋" w:hAnsi="仿宋" w:eastAsia="仿宋" w:cs="黑体"/>
          <w:sz w:val="28"/>
          <w:szCs w:val="28"/>
        </w:rPr>
        <w:t>1</w:t>
      </w:r>
      <w:r>
        <w:rPr>
          <w:rFonts w:hint="eastAsia" w:ascii="仿宋" w:hAnsi="仿宋" w:eastAsia="仿宋" w:cs="黑体"/>
          <w:sz w:val="28"/>
          <w:szCs w:val="28"/>
        </w:rPr>
        <w:t>日为截点，</w:t>
      </w:r>
      <w:r>
        <w:rPr>
          <w:rFonts w:hint="eastAsia" w:ascii="仿宋" w:hAnsi="仿宋" w:eastAsia="仿宋" w:cs="黑体"/>
          <w:sz w:val="28"/>
          <w:szCs w:val="28"/>
          <w:lang w:val="en-US" w:eastAsia="zh-CN"/>
        </w:rPr>
        <w:t>在</w:t>
      </w:r>
      <w:r>
        <w:rPr>
          <w:rFonts w:hint="eastAsia" w:ascii="仿宋" w:hAnsi="仿宋" w:eastAsia="仿宋" w:cs="黑体"/>
          <w:sz w:val="28"/>
          <w:szCs w:val="28"/>
        </w:rPr>
        <w:t>师资队伍、人才培养、科学研究</w:t>
      </w:r>
      <w:r>
        <w:rPr>
          <w:rFonts w:hint="eastAsia" w:ascii="仿宋" w:hAnsi="仿宋" w:eastAsia="仿宋" w:cs="黑体"/>
          <w:sz w:val="28"/>
          <w:szCs w:val="28"/>
          <w:lang w:val="en-US" w:eastAsia="zh-CN"/>
        </w:rPr>
        <w:t>和</w:t>
      </w:r>
      <w:r>
        <w:rPr>
          <w:rFonts w:hint="eastAsia" w:ascii="仿宋" w:hAnsi="仿宋" w:eastAsia="仿宋" w:cs="黑体"/>
          <w:sz w:val="28"/>
          <w:szCs w:val="28"/>
        </w:rPr>
        <w:t>社会服务、</w:t>
      </w:r>
      <w:r>
        <w:rPr>
          <w:rFonts w:hint="eastAsia" w:ascii="仿宋" w:hAnsi="仿宋" w:eastAsia="仿宋" w:cs="黑体"/>
          <w:sz w:val="28"/>
          <w:szCs w:val="28"/>
          <w:lang w:val="en-US" w:eastAsia="zh-CN"/>
        </w:rPr>
        <w:t>条件保障等方面</w:t>
      </w:r>
      <w:r>
        <w:rPr>
          <w:rFonts w:hint="eastAsia" w:ascii="仿宋" w:hAnsi="仿宋" w:eastAsia="仿宋" w:cs="黑体"/>
          <w:sz w:val="28"/>
          <w:szCs w:val="28"/>
        </w:rPr>
        <w:t>制定建设</w:t>
      </w:r>
      <w:r>
        <w:rPr>
          <w:rFonts w:hint="eastAsia" w:ascii="仿宋" w:hAnsi="仿宋" w:eastAsia="仿宋" w:cs="黑体"/>
          <w:sz w:val="28"/>
          <w:szCs w:val="28"/>
          <w:lang w:val="en-US" w:eastAsia="zh-CN"/>
        </w:rPr>
        <w:t>规</w:t>
      </w:r>
      <w:r>
        <w:rPr>
          <w:rFonts w:hint="eastAsia" w:ascii="仿宋" w:hAnsi="仿宋" w:eastAsia="仿宋" w:cs="黑体"/>
          <w:sz w:val="28"/>
          <w:szCs w:val="28"/>
        </w:rPr>
        <w:t>划，特别要对如何完成未达标项目做出合理</w:t>
      </w:r>
      <w:r>
        <w:rPr>
          <w:rFonts w:hint="eastAsia" w:ascii="仿宋" w:hAnsi="仿宋" w:eastAsia="仿宋" w:cs="黑体"/>
          <w:sz w:val="28"/>
          <w:szCs w:val="28"/>
          <w:lang w:val="en-US" w:eastAsia="zh-CN"/>
        </w:rPr>
        <w:t>安排</w:t>
      </w:r>
      <w:r>
        <w:rPr>
          <w:rFonts w:hint="eastAsia" w:ascii="仿宋" w:hAnsi="仿宋" w:eastAsia="仿宋" w:cs="黑体"/>
          <w:sz w:val="28"/>
          <w:szCs w:val="28"/>
        </w:rPr>
        <w:t>。】</w:t>
      </w:r>
    </w:p>
    <w:p w14:paraId="214B6EFD">
      <w:pPr>
        <w:ind w:firstLine="640" w:firstLineChars="200"/>
        <w:rPr>
          <w:rFonts w:ascii="仿宋" w:hAnsi="仿宋" w:eastAsia="仿宋" w:cs="黑体"/>
          <w:sz w:val="32"/>
          <w:szCs w:val="32"/>
        </w:rPr>
        <w:sectPr>
          <w:footerReference r:id="rId3" w:type="default"/>
          <w:pgSz w:w="11906" w:h="16838"/>
          <w:pgMar w:top="1440" w:right="1800" w:bottom="1440" w:left="1800" w:header="851" w:footer="992" w:gutter="0"/>
          <w:cols w:space="425" w:num="1"/>
          <w:docGrid w:type="lines" w:linePitch="312" w:charSpace="0"/>
        </w:sectPr>
      </w:pPr>
    </w:p>
    <w:p w14:paraId="7F0D5116">
      <w:pPr>
        <w:widowControl/>
        <w:spacing w:line="329" w:lineRule="auto"/>
        <w:jc w:val="center"/>
        <w:rPr>
          <w:rFonts w:ascii="宋体" w:hAnsi="宋体" w:eastAsia="宋体" w:cs="Times New Roman"/>
          <w:b/>
          <w:bCs/>
          <w:kern w:val="0"/>
          <w:sz w:val="44"/>
          <w:szCs w:val="44"/>
        </w:rPr>
      </w:pPr>
      <w:r>
        <w:rPr>
          <w:rFonts w:hint="eastAsia" w:ascii="仿宋" w:hAnsi="仿宋" w:eastAsia="仿宋" w:cs="仿宋"/>
          <w:b/>
          <w:bCs/>
          <w:kern w:val="0"/>
          <w:sz w:val="36"/>
          <w:szCs w:val="36"/>
        </w:rPr>
        <w:t>申请新增</w:t>
      </w:r>
      <w:r>
        <w:rPr>
          <w:rFonts w:hint="eastAsia" w:ascii="仿宋" w:hAnsi="仿宋" w:eastAsia="仿宋" w:cs="仿宋"/>
          <w:b/>
          <w:bCs/>
          <w:color w:val="000000"/>
          <w:sz w:val="36"/>
          <w:szCs w:val="36"/>
        </w:rPr>
        <w:t>****硕士</w:t>
      </w:r>
      <w:r>
        <w:rPr>
          <w:rFonts w:hint="eastAsia" w:ascii="仿宋" w:hAnsi="仿宋" w:eastAsia="仿宋" w:cs="仿宋"/>
          <w:b/>
          <w:bCs/>
          <w:kern w:val="0"/>
          <w:sz w:val="36"/>
          <w:szCs w:val="36"/>
        </w:rPr>
        <w:t>学位授权点基本条件对照表</w:t>
      </w:r>
    </w:p>
    <w:p w14:paraId="3CECA8A3">
      <w:pPr>
        <w:widowControl/>
        <w:spacing w:line="329" w:lineRule="auto"/>
        <w:ind w:firstLine="482" w:firstLineChars="200"/>
        <w:jc w:val="left"/>
        <w:rPr>
          <w:rFonts w:ascii="宋体" w:hAnsi="宋体" w:eastAsia="宋体" w:cs="Times New Roman"/>
          <w:b/>
          <w:bCs/>
          <w:kern w:val="0"/>
          <w:sz w:val="24"/>
          <w:szCs w:val="24"/>
        </w:rPr>
      </w:pPr>
      <w:r>
        <w:rPr>
          <w:rFonts w:hint="eastAsia" w:ascii="宋体" w:hAnsi="宋体" w:eastAsia="宋体" w:cs="Times New Roman"/>
          <w:b/>
          <w:bCs/>
          <w:kern w:val="0"/>
          <w:sz w:val="24"/>
          <w:szCs w:val="24"/>
        </w:rPr>
        <w:t>学位点代码：</w:t>
      </w:r>
      <w:r>
        <w:rPr>
          <w:rFonts w:ascii="宋体" w:hAnsi="宋体" w:eastAsia="宋体" w:cs="Times New Roman"/>
          <w:b/>
          <w:bCs/>
          <w:kern w:val="0"/>
          <w:sz w:val="24"/>
          <w:szCs w:val="24"/>
        </w:rPr>
        <w:t xml:space="preserve">                                         </w:t>
      </w:r>
      <w:r>
        <w:rPr>
          <w:rFonts w:hint="eastAsia" w:ascii="宋体" w:hAnsi="宋体" w:eastAsia="宋体" w:cs="Times New Roman"/>
          <w:b/>
          <w:bCs/>
          <w:kern w:val="0"/>
          <w:sz w:val="24"/>
          <w:szCs w:val="24"/>
        </w:rPr>
        <w:t>学位点名称：</w:t>
      </w:r>
    </w:p>
    <w:tbl>
      <w:tblPr>
        <w:tblStyle w:val="4"/>
        <w:tblW w:w="145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32"/>
        <w:gridCol w:w="5233"/>
        <w:gridCol w:w="3969"/>
        <w:gridCol w:w="849"/>
        <w:gridCol w:w="4113"/>
      </w:tblGrid>
      <w:tr w14:paraId="54466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 w:hRule="atLeast"/>
          <w:jc w:val="center"/>
        </w:trPr>
        <w:tc>
          <w:tcPr>
            <w:tcW w:w="5665" w:type="dxa"/>
            <w:gridSpan w:val="2"/>
            <w:vAlign w:val="center"/>
          </w:tcPr>
          <w:p w14:paraId="5E0E4191">
            <w:pPr>
              <w:widowControl/>
              <w:jc w:val="center"/>
              <w:rPr>
                <w:rFonts w:ascii="宋体" w:hAnsi="宋体" w:eastAsia="宋体" w:cs="Times New Roman"/>
                <w:b/>
                <w:bCs/>
                <w:kern w:val="0"/>
                <w:szCs w:val="21"/>
              </w:rPr>
            </w:pPr>
            <w:r>
              <w:rPr>
                <w:rFonts w:ascii="宋体" w:hAnsi="宋体" w:eastAsia="宋体" w:cs="Times New Roman"/>
                <w:b/>
                <w:bCs/>
                <w:kern w:val="0"/>
                <w:szCs w:val="21"/>
              </w:rPr>
              <w:t>申请基本条件</w:t>
            </w:r>
          </w:p>
        </w:tc>
        <w:tc>
          <w:tcPr>
            <w:tcW w:w="3969" w:type="dxa"/>
            <w:vAlign w:val="center"/>
          </w:tcPr>
          <w:p w14:paraId="2063E708">
            <w:pPr>
              <w:widowControl/>
              <w:jc w:val="center"/>
              <w:rPr>
                <w:rFonts w:hint="eastAsia" w:ascii="宋体" w:hAnsi="宋体" w:eastAsia="宋体" w:cs="Times New Roman"/>
                <w:b/>
                <w:bCs/>
                <w:kern w:val="0"/>
                <w:szCs w:val="21"/>
              </w:rPr>
            </w:pPr>
            <w:r>
              <w:rPr>
                <w:rFonts w:hint="eastAsia" w:ascii="宋体" w:hAnsi="宋体" w:eastAsia="宋体" w:cs="Times New Roman"/>
                <w:b/>
                <w:bCs/>
                <w:kern w:val="0"/>
                <w:szCs w:val="21"/>
              </w:rPr>
              <w:t>学科</w:t>
            </w:r>
            <w:r>
              <w:rPr>
                <w:rFonts w:hint="eastAsia" w:ascii="宋体" w:hAnsi="宋体" w:eastAsia="宋体" w:cs="Times New Roman"/>
                <w:b/>
                <w:bCs/>
                <w:kern w:val="0"/>
                <w:szCs w:val="21"/>
                <w:lang w:val="en-US" w:eastAsia="zh-CN"/>
              </w:rPr>
              <w:t>发展</w:t>
            </w:r>
            <w:r>
              <w:rPr>
                <w:rFonts w:hint="eastAsia" w:ascii="宋体" w:hAnsi="宋体" w:eastAsia="宋体" w:cs="Times New Roman"/>
                <w:b/>
                <w:bCs/>
                <w:kern w:val="0"/>
                <w:szCs w:val="21"/>
              </w:rPr>
              <w:t>现状</w:t>
            </w:r>
          </w:p>
          <w:p w14:paraId="63F63509">
            <w:pPr>
              <w:widowControl/>
              <w:jc w:val="center"/>
              <w:rPr>
                <w:rFonts w:ascii="宋体" w:hAnsi="宋体" w:eastAsia="宋体" w:cs="Times New Roman"/>
                <w:b/>
                <w:bCs/>
                <w:kern w:val="0"/>
                <w:szCs w:val="21"/>
              </w:rPr>
            </w:pPr>
            <w:r>
              <w:rPr>
                <w:rFonts w:hint="eastAsia" w:ascii="宋体" w:hAnsi="宋体" w:eastAsia="宋体" w:cs="Times New Roman"/>
                <w:b/>
                <w:bCs/>
                <w:kern w:val="0"/>
                <w:szCs w:val="21"/>
              </w:rPr>
              <w:t>（</w:t>
            </w:r>
            <w:r>
              <w:rPr>
                <w:rFonts w:hint="eastAsia" w:ascii="宋体" w:hAnsi="宋体" w:eastAsia="宋体" w:cs="Times New Roman"/>
                <w:b/>
                <w:bCs/>
                <w:kern w:val="0"/>
                <w:szCs w:val="21"/>
                <w:lang w:val="en-US" w:eastAsia="zh-CN"/>
              </w:rPr>
              <w:t>对照</w:t>
            </w:r>
            <w:r>
              <w:rPr>
                <w:rFonts w:hint="eastAsia" w:ascii="宋体" w:hAnsi="宋体" w:eastAsia="宋体" w:cs="Times New Roman"/>
                <w:b/>
                <w:bCs/>
                <w:kern w:val="0"/>
                <w:szCs w:val="21"/>
              </w:rPr>
              <w:t>申请基本条件</w:t>
            </w:r>
            <w:r>
              <w:rPr>
                <w:rFonts w:hint="eastAsia" w:ascii="宋体" w:hAnsi="宋体" w:eastAsia="宋体" w:cs="Times New Roman"/>
                <w:b/>
                <w:bCs/>
                <w:kern w:val="0"/>
                <w:szCs w:val="21"/>
                <w:lang w:val="en-US" w:eastAsia="zh-CN"/>
              </w:rPr>
              <w:t>的定量和定性指标</w:t>
            </w:r>
            <w:r>
              <w:rPr>
                <w:rFonts w:hint="eastAsia" w:ascii="宋体" w:hAnsi="宋体" w:eastAsia="宋体" w:cs="Times New Roman"/>
                <w:b/>
                <w:bCs/>
                <w:kern w:val="0"/>
                <w:szCs w:val="21"/>
              </w:rPr>
              <w:t>，逐项描述达标情况）</w:t>
            </w:r>
          </w:p>
        </w:tc>
        <w:tc>
          <w:tcPr>
            <w:tcW w:w="849" w:type="dxa"/>
            <w:vAlign w:val="center"/>
          </w:tcPr>
          <w:p w14:paraId="775D808B">
            <w:pPr>
              <w:widowControl/>
              <w:jc w:val="center"/>
              <w:rPr>
                <w:rFonts w:ascii="宋体" w:hAnsi="宋体" w:eastAsia="宋体" w:cs="Times New Roman"/>
                <w:b/>
                <w:bCs/>
                <w:kern w:val="0"/>
                <w:szCs w:val="21"/>
              </w:rPr>
            </w:pPr>
            <w:r>
              <w:rPr>
                <w:rFonts w:hint="eastAsia" w:ascii="宋体" w:hAnsi="宋体" w:eastAsia="宋体" w:cs="Times New Roman"/>
                <w:b/>
                <w:bCs/>
                <w:kern w:val="0"/>
                <w:szCs w:val="21"/>
              </w:rPr>
              <w:t>自审是否达标</w:t>
            </w:r>
          </w:p>
          <w:p w14:paraId="59195260">
            <w:pPr>
              <w:widowControl/>
              <w:jc w:val="center"/>
              <w:rPr>
                <w:rFonts w:ascii="宋体" w:hAnsi="宋体" w:eastAsia="宋体" w:cs="Times New Roman"/>
                <w:b/>
                <w:bCs/>
                <w:kern w:val="0"/>
                <w:szCs w:val="21"/>
              </w:rPr>
            </w:pPr>
            <w:r>
              <w:rPr>
                <w:rFonts w:hint="eastAsia" w:ascii="宋体" w:hAnsi="宋体" w:eastAsia="宋体" w:cs="Times New Roman"/>
                <w:b/>
                <w:bCs/>
                <w:kern w:val="0"/>
                <w:szCs w:val="21"/>
              </w:rPr>
              <w:t>（√）</w:t>
            </w:r>
          </w:p>
        </w:tc>
        <w:tc>
          <w:tcPr>
            <w:tcW w:w="4113" w:type="dxa"/>
            <w:vAlign w:val="center"/>
          </w:tcPr>
          <w:p w14:paraId="45E0BA74">
            <w:pPr>
              <w:widowControl/>
              <w:jc w:val="center"/>
              <w:rPr>
                <w:rFonts w:hint="eastAsia" w:ascii="宋体" w:hAnsi="宋体" w:eastAsia="宋体" w:cs="Times New Roman"/>
                <w:b/>
                <w:bCs/>
                <w:kern w:val="0"/>
                <w:szCs w:val="21"/>
                <w:lang w:val="en-US" w:eastAsia="zh-CN"/>
              </w:rPr>
            </w:pPr>
            <w:r>
              <w:rPr>
                <w:rFonts w:hint="eastAsia" w:ascii="宋体" w:hAnsi="宋体" w:eastAsia="宋体" w:cs="Times New Roman"/>
                <w:b/>
                <w:bCs/>
                <w:kern w:val="0"/>
                <w:szCs w:val="21"/>
                <w:lang w:val="en-US" w:eastAsia="zh-CN"/>
              </w:rPr>
              <w:t>建设举措</w:t>
            </w:r>
          </w:p>
          <w:p w14:paraId="3B7A0CB5">
            <w:pPr>
              <w:widowControl/>
              <w:jc w:val="center"/>
              <w:rPr>
                <w:rFonts w:ascii="宋体" w:hAnsi="宋体" w:eastAsia="宋体" w:cs="Times New Roman"/>
                <w:b/>
                <w:bCs/>
                <w:kern w:val="0"/>
                <w:szCs w:val="21"/>
              </w:rPr>
            </w:pPr>
            <w:r>
              <w:rPr>
                <w:rFonts w:hint="eastAsia" w:ascii="宋体" w:hAnsi="宋体" w:eastAsia="宋体" w:cs="Times New Roman"/>
                <w:b/>
                <w:bCs/>
                <w:kern w:val="0"/>
                <w:szCs w:val="21"/>
                <w:lang w:eastAsia="zh-CN"/>
              </w:rPr>
              <w:t>（</w:t>
            </w:r>
            <w:r>
              <w:rPr>
                <w:rFonts w:hint="eastAsia" w:ascii="宋体" w:hAnsi="宋体" w:eastAsia="宋体" w:cs="Times New Roman"/>
                <w:b/>
                <w:bCs/>
                <w:kern w:val="0"/>
                <w:szCs w:val="21"/>
                <w:lang w:val="en-US" w:eastAsia="zh-CN"/>
              </w:rPr>
              <w:t>针对申请基本条件全面达标或适度超前</w:t>
            </w:r>
            <w:r>
              <w:rPr>
                <w:rFonts w:hint="eastAsia" w:ascii="宋体" w:hAnsi="宋体" w:eastAsia="宋体" w:cs="Times New Roman"/>
                <w:b/>
                <w:bCs/>
                <w:kern w:val="0"/>
                <w:szCs w:val="21"/>
                <w:lang w:eastAsia="zh-CN"/>
              </w:rPr>
              <w:t>）</w:t>
            </w:r>
          </w:p>
        </w:tc>
      </w:tr>
      <w:tr w14:paraId="7A1E0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32" w:type="dxa"/>
          </w:tcPr>
          <w:p w14:paraId="2B2304D0">
            <w:pPr>
              <w:widowControl/>
              <w:ind w:left="120"/>
              <w:rPr>
                <w:rFonts w:ascii="宋体" w:hAnsi="宋体" w:eastAsia="宋体" w:cs="Times New Roman"/>
                <w:b/>
                <w:bCs/>
                <w:kern w:val="0"/>
                <w:sz w:val="20"/>
                <w:szCs w:val="20"/>
              </w:rPr>
            </w:pPr>
            <w:r>
              <w:rPr>
                <w:rFonts w:ascii="宋体" w:hAnsi="宋体" w:eastAsia="宋体" w:cs="Times New Roman"/>
                <w:b/>
                <w:bCs/>
                <w:kern w:val="0"/>
                <w:szCs w:val="21"/>
              </w:rPr>
              <w:t>1.</w:t>
            </w:r>
            <w:r>
              <w:rPr>
                <w:rFonts w:hint="eastAsia" w:ascii="宋体" w:hAnsi="宋体" w:eastAsia="宋体" w:cs="Times New Roman"/>
                <w:b/>
                <w:bCs/>
                <w:kern w:val="0"/>
                <w:szCs w:val="21"/>
              </w:rPr>
              <w:t>……</w:t>
            </w:r>
          </w:p>
        </w:tc>
        <w:tc>
          <w:tcPr>
            <w:tcW w:w="5233" w:type="dxa"/>
          </w:tcPr>
          <w:p w14:paraId="797C6564">
            <w:pPr>
              <w:widowControl/>
              <w:ind w:left="100"/>
              <w:rPr>
                <w:rFonts w:ascii="宋体" w:hAnsi="宋体" w:eastAsia="宋体" w:cs="Times New Roman"/>
                <w:kern w:val="0"/>
                <w:sz w:val="20"/>
                <w:szCs w:val="20"/>
              </w:rPr>
            </w:pPr>
            <w:r>
              <w:rPr>
                <w:rFonts w:ascii="宋体" w:hAnsi="宋体" w:eastAsia="宋体" w:cs="Times New Roman"/>
                <w:b/>
                <w:bCs/>
                <w:w w:val="98"/>
                <w:kern w:val="0"/>
                <w:szCs w:val="21"/>
              </w:rPr>
              <w:t>1.1</w:t>
            </w:r>
            <w:r>
              <w:rPr>
                <w:rFonts w:hint="eastAsia" w:ascii="宋体" w:hAnsi="宋体" w:eastAsia="宋体" w:cs="Times New Roman"/>
                <w:b/>
                <w:bCs/>
                <w:kern w:val="0"/>
                <w:szCs w:val="21"/>
              </w:rPr>
              <w:t>……</w:t>
            </w:r>
          </w:p>
          <w:p w14:paraId="344AB89F">
            <w:pPr>
              <w:widowControl/>
              <w:ind w:left="100"/>
              <w:rPr>
                <w:rFonts w:ascii="宋体" w:hAnsi="宋体" w:eastAsia="宋体" w:cs="Times New Roman"/>
                <w:kern w:val="0"/>
                <w:sz w:val="20"/>
                <w:szCs w:val="20"/>
              </w:rPr>
            </w:pPr>
            <w:r>
              <w:rPr>
                <w:rFonts w:hint="eastAsia" w:ascii="宋体" w:hAnsi="宋体" w:eastAsia="宋体" w:cs="Times New Roman"/>
                <w:kern w:val="0"/>
                <w:szCs w:val="21"/>
              </w:rPr>
              <w:t>……</w:t>
            </w:r>
          </w:p>
        </w:tc>
        <w:tc>
          <w:tcPr>
            <w:tcW w:w="3969" w:type="dxa"/>
          </w:tcPr>
          <w:p w14:paraId="31997904">
            <w:pPr>
              <w:widowControl/>
              <w:ind w:left="100"/>
              <w:rPr>
                <w:rFonts w:ascii="宋体" w:hAnsi="宋体" w:eastAsia="宋体" w:cs="Times New Roman"/>
                <w:b/>
                <w:bCs/>
                <w:w w:val="98"/>
                <w:kern w:val="0"/>
                <w:szCs w:val="21"/>
              </w:rPr>
            </w:pPr>
          </w:p>
        </w:tc>
        <w:tc>
          <w:tcPr>
            <w:tcW w:w="849" w:type="dxa"/>
            <w:vAlign w:val="center"/>
          </w:tcPr>
          <w:p w14:paraId="67C44C57">
            <w:pPr>
              <w:widowControl/>
              <w:jc w:val="center"/>
              <w:rPr>
                <w:rFonts w:ascii="宋体" w:hAnsi="宋体" w:eastAsia="宋体" w:cs="Times New Roman"/>
                <w:b/>
                <w:bCs/>
                <w:w w:val="98"/>
                <w:kern w:val="0"/>
                <w:szCs w:val="21"/>
              </w:rPr>
            </w:pPr>
            <w:r>
              <w:rPr>
                <w:rFonts w:hint="eastAsia" w:ascii="宋体" w:hAnsi="宋体" w:eastAsia="宋体" w:cs="Times New Roman"/>
                <w:b/>
                <w:bCs/>
                <w:w w:val="98"/>
                <w:kern w:val="0"/>
                <w:szCs w:val="21"/>
              </w:rPr>
              <w:t>□是</w:t>
            </w:r>
          </w:p>
          <w:p w14:paraId="70B1A727">
            <w:pPr>
              <w:widowControl/>
              <w:jc w:val="center"/>
              <w:rPr>
                <w:rFonts w:ascii="宋体" w:hAnsi="宋体" w:eastAsia="宋体" w:cs="Times New Roman"/>
                <w:b/>
                <w:bCs/>
                <w:w w:val="98"/>
                <w:kern w:val="0"/>
                <w:szCs w:val="21"/>
              </w:rPr>
            </w:pPr>
            <w:r>
              <w:rPr>
                <w:rFonts w:hint="eastAsia" w:ascii="宋体" w:hAnsi="宋体" w:eastAsia="宋体" w:cs="Times New Roman"/>
                <w:b/>
                <w:bCs/>
                <w:w w:val="98"/>
                <w:kern w:val="0"/>
                <w:szCs w:val="21"/>
              </w:rPr>
              <w:t>□否</w:t>
            </w:r>
          </w:p>
        </w:tc>
        <w:tc>
          <w:tcPr>
            <w:tcW w:w="4113" w:type="dxa"/>
          </w:tcPr>
          <w:p w14:paraId="6A66858A">
            <w:pPr>
              <w:widowControl/>
              <w:jc w:val="center"/>
              <w:rPr>
                <w:rFonts w:ascii="宋体" w:hAnsi="宋体" w:eastAsia="宋体" w:cs="Times New Roman"/>
                <w:b/>
                <w:bCs/>
                <w:w w:val="98"/>
                <w:kern w:val="0"/>
                <w:szCs w:val="21"/>
              </w:rPr>
            </w:pPr>
          </w:p>
        </w:tc>
      </w:tr>
      <w:tr w14:paraId="41304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32" w:type="dxa"/>
            <w:vMerge w:val="restart"/>
          </w:tcPr>
          <w:p w14:paraId="6C29D44A">
            <w:pPr>
              <w:widowControl/>
              <w:ind w:left="120"/>
              <w:rPr>
                <w:rFonts w:ascii="宋体" w:hAnsi="宋体" w:eastAsia="宋体" w:cs="Times New Roman"/>
                <w:kern w:val="0"/>
                <w:sz w:val="20"/>
                <w:szCs w:val="20"/>
              </w:rPr>
            </w:pPr>
            <w:r>
              <w:rPr>
                <w:rFonts w:ascii="宋体" w:hAnsi="宋体" w:eastAsia="宋体" w:cs="Times New Roman"/>
                <w:b/>
                <w:bCs/>
                <w:kern w:val="0"/>
                <w:szCs w:val="21"/>
              </w:rPr>
              <w:t>2.</w:t>
            </w:r>
            <w:r>
              <w:rPr>
                <w:rFonts w:hint="eastAsia" w:ascii="宋体" w:hAnsi="宋体" w:eastAsia="宋体" w:cs="Times New Roman"/>
                <w:b/>
                <w:bCs/>
                <w:kern w:val="0"/>
                <w:szCs w:val="21"/>
              </w:rPr>
              <w:t>……</w:t>
            </w:r>
          </w:p>
        </w:tc>
        <w:tc>
          <w:tcPr>
            <w:tcW w:w="5233" w:type="dxa"/>
          </w:tcPr>
          <w:p w14:paraId="1BC21A7D">
            <w:pPr>
              <w:widowControl/>
              <w:tabs>
                <w:tab w:val="left" w:pos="2291"/>
              </w:tabs>
              <w:ind w:left="100"/>
              <w:rPr>
                <w:rFonts w:ascii="宋体" w:hAnsi="宋体" w:eastAsia="宋体" w:cs="Times New Roman"/>
                <w:kern w:val="0"/>
                <w:sz w:val="20"/>
                <w:szCs w:val="20"/>
              </w:rPr>
            </w:pPr>
            <w:r>
              <w:rPr>
                <w:rFonts w:ascii="宋体" w:hAnsi="宋体" w:eastAsia="宋体" w:cs="Times New Roman"/>
                <w:b/>
                <w:bCs/>
                <w:w w:val="98"/>
                <w:kern w:val="0"/>
                <w:szCs w:val="21"/>
              </w:rPr>
              <w:t>2.2</w:t>
            </w:r>
            <w:r>
              <w:rPr>
                <w:rFonts w:ascii="宋体" w:hAnsi="宋体" w:eastAsia="宋体" w:cs="Times New Roman"/>
                <w:b/>
                <w:bCs/>
                <w:kern w:val="0"/>
                <w:szCs w:val="21"/>
              </w:rPr>
              <w:t>……</w:t>
            </w:r>
          </w:p>
          <w:p w14:paraId="007EEDC7">
            <w:pPr>
              <w:widowControl/>
              <w:spacing w:line="239" w:lineRule="exact"/>
              <w:ind w:left="100"/>
              <w:rPr>
                <w:rFonts w:ascii="宋体" w:hAnsi="宋体" w:eastAsia="宋体" w:cs="Times New Roman"/>
                <w:kern w:val="0"/>
                <w:sz w:val="20"/>
                <w:szCs w:val="20"/>
              </w:rPr>
            </w:pPr>
            <w:r>
              <w:rPr>
                <w:rFonts w:hint="eastAsia" w:ascii="宋体" w:hAnsi="宋体" w:eastAsia="宋体" w:cs="Times New Roman"/>
                <w:kern w:val="0"/>
                <w:sz w:val="20"/>
                <w:szCs w:val="20"/>
              </w:rPr>
              <w:t>……</w:t>
            </w:r>
          </w:p>
        </w:tc>
        <w:tc>
          <w:tcPr>
            <w:tcW w:w="3969" w:type="dxa"/>
          </w:tcPr>
          <w:p w14:paraId="20749FE5">
            <w:pPr>
              <w:widowControl/>
              <w:ind w:left="100"/>
              <w:rPr>
                <w:rFonts w:ascii="宋体" w:hAnsi="宋体" w:eastAsia="宋体" w:cs="Times New Roman"/>
                <w:b/>
                <w:bCs/>
                <w:w w:val="98"/>
                <w:kern w:val="0"/>
                <w:szCs w:val="21"/>
              </w:rPr>
            </w:pPr>
          </w:p>
        </w:tc>
        <w:tc>
          <w:tcPr>
            <w:tcW w:w="849" w:type="dxa"/>
            <w:vAlign w:val="center"/>
          </w:tcPr>
          <w:p w14:paraId="3526DB4D">
            <w:pPr>
              <w:widowControl/>
              <w:jc w:val="center"/>
              <w:rPr>
                <w:rFonts w:ascii="宋体" w:hAnsi="宋体" w:eastAsia="宋体" w:cs="Times New Roman"/>
                <w:b/>
                <w:bCs/>
                <w:w w:val="98"/>
                <w:kern w:val="0"/>
                <w:szCs w:val="21"/>
              </w:rPr>
            </w:pPr>
            <w:r>
              <w:rPr>
                <w:rFonts w:hint="eastAsia" w:ascii="宋体" w:hAnsi="宋体" w:eastAsia="宋体" w:cs="Times New Roman"/>
                <w:b/>
                <w:bCs/>
                <w:w w:val="98"/>
                <w:kern w:val="0"/>
                <w:szCs w:val="21"/>
              </w:rPr>
              <w:t>□是</w:t>
            </w:r>
          </w:p>
          <w:p w14:paraId="2EB7E66A">
            <w:pPr>
              <w:widowControl/>
              <w:jc w:val="center"/>
              <w:rPr>
                <w:rFonts w:ascii="宋体" w:hAnsi="宋体" w:eastAsia="宋体" w:cs="Times New Roman"/>
                <w:b/>
                <w:bCs/>
                <w:w w:val="98"/>
                <w:kern w:val="0"/>
                <w:szCs w:val="21"/>
              </w:rPr>
            </w:pPr>
            <w:r>
              <w:rPr>
                <w:rFonts w:hint="eastAsia" w:ascii="宋体" w:hAnsi="宋体" w:eastAsia="宋体" w:cs="Times New Roman"/>
                <w:b/>
                <w:bCs/>
                <w:w w:val="98"/>
                <w:kern w:val="0"/>
                <w:szCs w:val="21"/>
              </w:rPr>
              <w:t>□否</w:t>
            </w:r>
          </w:p>
        </w:tc>
        <w:tc>
          <w:tcPr>
            <w:tcW w:w="4113" w:type="dxa"/>
          </w:tcPr>
          <w:p w14:paraId="600F2CA3">
            <w:pPr>
              <w:widowControl/>
              <w:jc w:val="center"/>
              <w:rPr>
                <w:rFonts w:ascii="宋体" w:hAnsi="宋体" w:eastAsia="宋体" w:cs="Times New Roman"/>
                <w:b/>
                <w:bCs/>
                <w:w w:val="98"/>
                <w:kern w:val="0"/>
                <w:szCs w:val="21"/>
              </w:rPr>
            </w:pPr>
          </w:p>
        </w:tc>
      </w:tr>
      <w:tr w14:paraId="083DB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32" w:type="dxa"/>
            <w:vMerge w:val="continue"/>
          </w:tcPr>
          <w:p w14:paraId="7511A010">
            <w:pPr>
              <w:widowControl/>
              <w:ind w:left="120"/>
              <w:rPr>
                <w:rFonts w:ascii="宋体" w:hAnsi="宋体" w:eastAsia="宋体" w:cs="Times New Roman"/>
                <w:b/>
                <w:bCs/>
                <w:kern w:val="0"/>
                <w:szCs w:val="21"/>
              </w:rPr>
            </w:pPr>
          </w:p>
        </w:tc>
        <w:tc>
          <w:tcPr>
            <w:tcW w:w="5233" w:type="dxa"/>
          </w:tcPr>
          <w:p w14:paraId="40368F02">
            <w:pPr>
              <w:widowControl/>
              <w:ind w:left="100"/>
              <w:rPr>
                <w:rFonts w:ascii="宋体" w:hAnsi="宋体" w:eastAsia="宋体" w:cs="Times New Roman"/>
                <w:kern w:val="0"/>
                <w:sz w:val="20"/>
                <w:szCs w:val="20"/>
              </w:rPr>
            </w:pPr>
            <w:r>
              <w:rPr>
                <w:rFonts w:ascii="宋体" w:hAnsi="宋体" w:eastAsia="宋体" w:cs="Times New Roman"/>
                <w:b/>
                <w:bCs/>
                <w:w w:val="98"/>
                <w:kern w:val="0"/>
                <w:szCs w:val="21"/>
              </w:rPr>
              <w:t>2.3</w:t>
            </w:r>
            <w:r>
              <w:rPr>
                <w:rFonts w:ascii="宋体" w:hAnsi="宋体" w:eastAsia="宋体" w:cs="Times New Roman"/>
                <w:b/>
                <w:bCs/>
                <w:kern w:val="0"/>
                <w:szCs w:val="21"/>
              </w:rPr>
              <w:t>……</w:t>
            </w:r>
          </w:p>
          <w:p w14:paraId="081909AF">
            <w:pPr>
              <w:widowControl/>
              <w:tabs>
                <w:tab w:val="left" w:pos="1936"/>
              </w:tabs>
              <w:ind w:left="100"/>
              <w:rPr>
                <w:rFonts w:ascii="宋体" w:hAnsi="宋体" w:eastAsia="宋体" w:cs="Times New Roman"/>
                <w:kern w:val="0"/>
                <w:sz w:val="20"/>
                <w:szCs w:val="20"/>
              </w:rPr>
            </w:pPr>
            <w:r>
              <w:rPr>
                <w:rFonts w:hint="eastAsia" w:ascii="宋体" w:hAnsi="宋体" w:eastAsia="宋体" w:cs="Times New Roman"/>
                <w:kern w:val="0"/>
                <w:szCs w:val="21"/>
              </w:rPr>
              <w:t>……</w:t>
            </w:r>
          </w:p>
        </w:tc>
        <w:tc>
          <w:tcPr>
            <w:tcW w:w="3969" w:type="dxa"/>
          </w:tcPr>
          <w:p w14:paraId="43953CC4">
            <w:pPr>
              <w:widowControl/>
              <w:ind w:left="100"/>
              <w:rPr>
                <w:rFonts w:ascii="宋体" w:hAnsi="宋体" w:eastAsia="宋体" w:cs="Times New Roman"/>
                <w:b/>
                <w:bCs/>
                <w:w w:val="98"/>
                <w:kern w:val="0"/>
                <w:szCs w:val="21"/>
              </w:rPr>
            </w:pPr>
          </w:p>
        </w:tc>
        <w:tc>
          <w:tcPr>
            <w:tcW w:w="849" w:type="dxa"/>
            <w:vAlign w:val="center"/>
          </w:tcPr>
          <w:p w14:paraId="4F48FBE6">
            <w:pPr>
              <w:widowControl/>
              <w:jc w:val="center"/>
              <w:rPr>
                <w:rFonts w:ascii="宋体" w:hAnsi="宋体" w:eastAsia="宋体" w:cs="Times New Roman"/>
                <w:b/>
                <w:bCs/>
                <w:w w:val="98"/>
                <w:kern w:val="0"/>
                <w:szCs w:val="21"/>
              </w:rPr>
            </w:pPr>
            <w:r>
              <w:rPr>
                <w:rFonts w:hint="eastAsia" w:ascii="宋体" w:hAnsi="宋体" w:eastAsia="宋体" w:cs="Times New Roman"/>
                <w:b/>
                <w:bCs/>
                <w:w w:val="98"/>
                <w:kern w:val="0"/>
                <w:szCs w:val="21"/>
              </w:rPr>
              <w:t>□是</w:t>
            </w:r>
          </w:p>
          <w:p w14:paraId="3DF49872">
            <w:pPr>
              <w:widowControl/>
              <w:jc w:val="center"/>
              <w:rPr>
                <w:rFonts w:ascii="宋体" w:hAnsi="宋体" w:eastAsia="宋体" w:cs="Times New Roman"/>
                <w:b/>
                <w:bCs/>
                <w:w w:val="98"/>
                <w:kern w:val="0"/>
                <w:szCs w:val="21"/>
              </w:rPr>
            </w:pPr>
            <w:r>
              <w:rPr>
                <w:rFonts w:hint="eastAsia" w:ascii="宋体" w:hAnsi="宋体" w:eastAsia="宋体" w:cs="Times New Roman"/>
                <w:b/>
                <w:bCs/>
                <w:w w:val="98"/>
                <w:kern w:val="0"/>
                <w:szCs w:val="21"/>
              </w:rPr>
              <w:t>□否</w:t>
            </w:r>
          </w:p>
        </w:tc>
        <w:tc>
          <w:tcPr>
            <w:tcW w:w="4113" w:type="dxa"/>
          </w:tcPr>
          <w:p w14:paraId="6B892AD9">
            <w:pPr>
              <w:widowControl/>
              <w:jc w:val="center"/>
              <w:rPr>
                <w:rFonts w:ascii="宋体" w:hAnsi="宋体" w:eastAsia="宋体" w:cs="Times New Roman"/>
                <w:b/>
                <w:bCs/>
                <w:w w:val="98"/>
                <w:kern w:val="0"/>
                <w:szCs w:val="21"/>
              </w:rPr>
            </w:pPr>
          </w:p>
        </w:tc>
      </w:tr>
      <w:tr w14:paraId="768F1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32" w:type="dxa"/>
            <w:vMerge w:val="continue"/>
          </w:tcPr>
          <w:p w14:paraId="423236D0">
            <w:pPr>
              <w:widowControl/>
              <w:rPr>
                <w:rFonts w:ascii="宋体" w:hAnsi="宋体" w:eastAsia="宋体" w:cs="Times New Roman"/>
                <w:kern w:val="0"/>
                <w:sz w:val="24"/>
                <w:szCs w:val="24"/>
              </w:rPr>
            </w:pPr>
          </w:p>
        </w:tc>
        <w:tc>
          <w:tcPr>
            <w:tcW w:w="5233" w:type="dxa"/>
          </w:tcPr>
          <w:p w14:paraId="1B6D9159">
            <w:pPr>
              <w:widowControl/>
              <w:ind w:left="100"/>
              <w:rPr>
                <w:rFonts w:ascii="宋体" w:hAnsi="宋体" w:eastAsia="宋体" w:cs="Times New Roman"/>
                <w:kern w:val="0"/>
                <w:sz w:val="20"/>
                <w:szCs w:val="20"/>
              </w:rPr>
            </w:pPr>
            <w:r>
              <w:rPr>
                <w:rFonts w:ascii="宋体" w:hAnsi="宋体" w:eastAsia="宋体" w:cs="Times New Roman"/>
                <w:b/>
                <w:bCs/>
                <w:w w:val="98"/>
                <w:kern w:val="0"/>
                <w:szCs w:val="21"/>
              </w:rPr>
              <w:t>2.4</w:t>
            </w:r>
            <w:r>
              <w:rPr>
                <w:rFonts w:hint="eastAsia" w:ascii="宋体" w:hAnsi="宋体" w:eastAsia="宋体" w:cs="Times New Roman"/>
                <w:b/>
                <w:bCs/>
                <w:w w:val="98"/>
                <w:kern w:val="0"/>
                <w:szCs w:val="21"/>
              </w:rPr>
              <w:t>……</w:t>
            </w:r>
          </w:p>
          <w:p w14:paraId="556DB742">
            <w:pPr>
              <w:autoSpaceDE w:val="0"/>
              <w:autoSpaceDN w:val="0"/>
              <w:spacing w:line="269" w:lineRule="exact"/>
              <w:ind w:left="104"/>
              <w:jc w:val="left"/>
              <w:rPr>
                <w:rFonts w:ascii="宋体" w:hAnsi="宋体" w:eastAsia="宋体" w:cs="宋体"/>
                <w:kern w:val="0"/>
                <w:sz w:val="20"/>
                <w:szCs w:val="20"/>
              </w:rPr>
            </w:pPr>
            <w:r>
              <w:rPr>
                <w:rFonts w:hint="eastAsia" w:ascii="宋体" w:hAnsi="宋体" w:eastAsia="宋体" w:cs="宋体"/>
                <w:kern w:val="0"/>
                <w:sz w:val="20"/>
                <w:szCs w:val="20"/>
              </w:rPr>
              <w:t>……</w:t>
            </w:r>
          </w:p>
        </w:tc>
        <w:tc>
          <w:tcPr>
            <w:tcW w:w="3969" w:type="dxa"/>
          </w:tcPr>
          <w:p w14:paraId="6D1C3418">
            <w:pPr>
              <w:widowControl/>
              <w:ind w:left="100"/>
              <w:rPr>
                <w:rFonts w:ascii="宋体" w:hAnsi="宋体" w:eastAsia="宋体" w:cs="Times New Roman"/>
                <w:b/>
                <w:bCs/>
                <w:w w:val="98"/>
                <w:kern w:val="0"/>
                <w:szCs w:val="21"/>
              </w:rPr>
            </w:pPr>
          </w:p>
        </w:tc>
        <w:tc>
          <w:tcPr>
            <w:tcW w:w="849" w:type="dxa"/>
            <w:vAlign w:val="center"/>
          </w:tcPr>
          <w:p w14:paraId="6E0763BE">
            <w:pPr>
              <w:widowControl/>
              <w:jc w:val="center"/>
              <w:rPr>
                <w:rFonts w:ascii="宋体" w:hAnsi="宋体" w:eastAsia="宋体" w:cs="Times New Roman"/>
                <w:b/>
                <w:bCs/>
                <w:w w:val="98"/>
                <w:kern w:val="0"/>
                <w:szCs w:val="21"/>
              </w:rPr>
            </w:pPr>
            <w:r>
              <w:rPr>
                <w:rFonts w:hint="eastAsia" w:ascii="宋体" w:hAnsi="宋体" w:eastAsia="宋体" w:cs="Times New Roman"/>
                <w:b/>
                <w:bCs/>
                <w:w w:val="98"/>
                <w:kern w:val="0"/>
                <w:szCs w:val="21"/>
              </w:rPr>
              <w:t>□是</w:t>
            </w:r>
          </w:p>
          <w:p w14:paraId="2C8A66F0">
            <w:pPr>
              <w:widowControl/>
              <w:jc w:val="center"/>
              <w:rPr>
                <w:rFonts w:ascii="宋体" w:hAnsi="宋体" w:eastAsia="宋体" w:cs="Times New Roman"/>
                <w:b/>
                <w:bCs/>
                <w:w w:val="98"/>
                <w:kern w:val="0"/>
                <w:szCs w:val="21"/>
              </w:rPr>
            </w:pPr>
            <w:r>
              <w:rPr>
                <w:rFonts w:hint="eastAsia" w:ascii="宋体" w:hAnsi="宋体" w:eastAsia="宋体" w:cs="Times New Roman"/>
                <w:b/>
                <w:bCs/>
                <w:w w:val="98"/>
                <w:kern w:val="0"/>
                <w:szCs w:val="21"/>
              </w:rPr>
              <w:t>□否</w:t>
            </w:r>
          </w:p>
        </w:tc>
        <w:tc>
          <w:tcPr>
            <w:tcW w:w="4113" w:type="dxa"/>
          </w:tcPr>
          <w:p w14:paraId="549BC2DA">
            <w:pPr>
              <w:widowControl/>
              <w:jc w:val="center"/>
              <w:rPr>
                <w:rFonts w:ascii="宋体" w:hAnsi="宋体" w:eastAsia="宋体" w:cs="Times New Roman"/>
                <w:b/>
                <w:bCs/>
                <w:w w:val="98"/>
                <w:kern w:val="0"/>
                <w:szCs w:val="21"/>
              </w:rPr>
            </w:pPr>
          </w:p>
        </w:tc>
      </w:tr>
      <w:tr w14:paraId="4473D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6" w:hRule="atLeast"/>
          <w:jc w:val="center"/>
        </w:trPr>
        <w:tc>
          <w:tcPr>
            <w:tcW w:w="432" w:type="dxa"/>
            <w:vMerge w:val="restart"/>
          </w:tcPr>
          <w:p w14:paraId="69AC4D7A">
            <w:pPr>
              <w:widowControl/>
              <w:ind w:left="120"/>
              <w:rPr>
                <w:rFonts w:ascii="宋体" w:hAnsi="宋体" w:eastAsia="宋体" w:cs="Times New Roman"/>
                <w:kern w:val="0"/>
                <w:sz w:val="20"/>
                <w:szCs w:val="20"/>
              </w:rPr>
            </w:pPr>
            <w:r>
              <w:rPr>
                <w:rFonts w:ascii="宋体" w:hAnsi="宋体" w:eastAsia="宋体" w:cs="Times New Roman"/>
                <w:b/>
                <w:bCs/>
                <w:kern w:val="0"/>
                <w:szCs w:val="21"/>
              </w:rPr>
              <w:t>3.……</w:t>
            </w:r>
          </w:p>
        </w:tc>
        <w:tc>
          <w:tcPr>
            <w:tcW w:w="5233" w:type="dxa"/>
          </w:tcPr>
          <w:p w14:paraId="12254293">
            <w:pPr>
              <w:widowControl/>
              <w:ind w:left="100"/>
              <w:rPr>
                <w:rFonts w:ascii="宋体" w:hAnsi="宋体" w:eastAsia="宋体" w:cs="Times New Roman"/>
                <w:kern w:val="0"/>
                <w:sz w:val="20"/>
                <w:szCs w:val="20"/>
              </w:rPr>
            </w:pPr>
            <w:r>
              <w:rPr>
                <w:rFonts w:ascii="宋体" w:hAnsi="宋体" w:eastAsia="宋体" w:cs="Times New Roman"/>
                <w:b/>
                <w:bCs/>
                <w:w w:val="98"/>
                <w:kern w:val="0"/>
                <w:szCs w:val="21"/>
              </w:rPr>
              <w:t>3.5</w:t>
            </w:r>
            <w:r>
              <w:rPr>
                <w:rFonts w:ascii="宋体" w:hAnsi="宋体" w:eastAsia="宋体" w:cs="Times New Roman"/>
                <w:b/>
                <w:bCs/>
                <w:kern w:val="0"/>
                <w:szCs w:val="21"/>
              </w:rPr>
              <w:t>……</w:t>
            </w:r>
          </w:p>
          <w:p w14:paraId="3A77C18B">
            <w:pPr>
              <w:widowControl/>
              <w:ind w:left="100"/>
              <w:rPr>
                <w:rFonts w:ascii="宋体" w:hAnsi="宋体" w:eastAsia="宋体" w:cs="Times New Roman"/>
                <w:kern w:val="0"/>
                <w:sz w:val="20"/>
                <w:szCs w:val="20"/>
              </w:rPr>
            </w:pPr>
            <w:r>
              <w:rPr>
                <w:rFonts w:hint="eastAsia" w:ascii="宋体" w:hAnsi="宋体" w:eastAsia="宋体" w:cs="Times New Roman"/>
                <w:w w:val="99"/>
                <w:kern w:val="0"/>
                <w:szCs w:val="21"/>
              </w:rPr>
              <w:t>……</w:t>
            </w:r>
          </w:p>
        </w:tc>
        <w:tc>
          <w:tcPr>
            <w:tcW w:w="3969" w:type="dxa"/>
          </w:tcPr>
          <w:p w14:paraId="1F48B78E">
            <w:pPr>
              <w:widowControl/>
              <w:ind w:left="100"/>
              <w:rPr>
                <w:rFonts w:ascii="宋体" w:hAnsi="宋体" w:eastAsia="宋体" w:cs="Times New Roman"/>
                <w:b/>
                <w:bCs/>
                <w:w w:val="98"/>
                <w:kern w:val="0"/>
                <w:szCs w:val="21"/>
              </w:rPr>
            </w:pPr>
          </w:p>
        </w:tc>
        <w:tc>
          <w:tcPr>
            <w:tcW w:w="849" w:type="dxa"/>
            <w:vAlign w:val="center"/>
          </w:tcPr>
          <w:p w14:paraId="43B6960E">
            <w:pPr>
              <w:widowControl/>
              <w:jc w:val="center"/>
              <w:rPr>
                <w:rFonts w:ascii="宋体" w:hAnsi="宋体" w:eastAsia="宋体" w:cs="Times New Roman"/>
                <w:b/>
                <w:bCs/>
                <w:w w:val="98"/>
                <w:kern w:val="0"/>
                <w:szCs w:val="21"/>
              </w:rPr>
            </w:pPr>
            <w:r>
              <w:rPr>
                <w:rFonts w:hint="eastAsia" w:ascii="宋体" w:hAnsi="宋体" w:eastAsia="宋体" w:cs="Times New Roman"/>
                <w:b/>
                <w:bCs/>
                <w:w w:val="98"/>
                <w:kern w:val="0"/>
                <w:szCs w:val="21"/>
              </w:rPr>
              <w:t>□是</w:t>
            </w:r>
          </w:p>
          <w:p w14:paraId="4EA77E43">
            <w:pPr>
              <w:widowControl/>
              <w:jc w:val="center"/>
              <w:rPr>
                <w:rFonts w:ascii="宋体" w:hAnsi="宋体" w:eastAsia="宋体" w:cs="Times New Roman"/>
                <w:b/>
                <w:bCs/>
                <w:w w:val="98"/>
                <w:kern w:val="0"/>
                <w:szCs w:val="21"/>
              </w:rPr>
            </w:pPr>
            <w:r>
              <w:rPr>
                <w:rFonts w:hint="eastAsia" w:ascii="宋体" w:hAnsi="宋体" w:eastAsia="宋体" w:cs="Times New Roman"/>
                <w:b/>
                <w:bCs/>
                <w:w w:val="98"/>
                <w:kern w:val="0"/>
                <w:szCs w:val="21"/>
              </w:rPr>
              <w:t>□否</w:t>
            </w:r>
          </w:p>
        </w:tc>
        <w:tc>
          <w:tcPr>
            <w:tcW w:w="4113" w:type="dxa"/>
          </w:tcPr>
          <w:p w14:paraId="0AA3AEC1">
            <w:pPr>
              <w:widowControl/>
              <w:jc w:val="center"/>
              <w:rPr>
                <w:rFonts w:ascii="宋体" w:hAnsi="宋体" w:eastAsia="宋体" w:cs="Times New Roman"/>
                <w:b/>
                <w:bCs/>
                <w:w w:val="98"/>
                <w:kern w:val="0"/>
                <w:szCs w:val="21"/>
              </w:rPr>
            </w:pPr>
          </w:p>
        </w:tc>
      </w:tr>
      <w:tr w14:paraId="4AA6B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32" w:type="dxa"/>
            <w:vMerge w:val="continue"/>
          </w:tcPr>
          <w:p w14:paraId="2A125C53">
            <w:pPr>
              <w:widowControl/>
              <w:ind w:left="120"/>
              <w:rPr>
                <w:rFonts w:ascii="宋体" w:hAnsi="宋体" w:eastAsia="宋体" w:cs="Times New Roman"/>
                <w:b/>
                <w:bCs/>
                <w:kern w:val="0"/>
                <w:szCs w:val="21"/>
              </w:rPr>
            </w:pPr>
          </w:p>
        </w:tc>
        <w:tc>
          <w:tcPr>
            <w:tcW w:w="5233" w:type="dxa"/>
          </w:tcPr>
          <w:p w14:paraId="1D6C9ADF">
            <w:pPr>
              <w:widowControl/>
              <w:ind w:left="100"/>
              <w:rPr>
                <w:rFonts w:ascii="宋体" w:hAnsi="宋体" w:eastAsia="宋体" w:cs="Times New Roman"/>
                <w:kern w:val="0"/>
                <w:sz w:val="20"/>
                <w:szCs w:val="20"/>
              </w:rPr>
            </w:pPr>
            <w:r>
              <w:rPr>
                <w:rFonts w:ascii="宋体" w:hAnsi="宋体" w:eastAsia="宋体" w:cs="Times New Roman"/>
                <w:b/>
                <w:bCs/>
                <w:w w:val="98"/>
                <w:kern w:val="0"/>
                <w:szCs w:val="21"/>
              </w:rPr>
              <w:t>3.6</w:t>
            </w:r>
            <w:r>
              <w:rPr>
                <w:rFonts w:ascii="宋体" w:hAnsi="宋体" w:eastAsia="宋体" w:cs="Times New Roman"/>
                <w:b/>
                <w:bCs/>
                <w:kern w:val="0"/>
                <w:szCs w:val="21"/>
              </w:rPr>
              <w:t>……</w:t>
            </w:r>
          </w:p>
          <w:p w14:paraId="6A7E11C2">
            <w:pPr>
              <w:widowControl/>
              <w:ind w:left="100"/>
              <w:rPr>
                <w:rFonts w:ascii="宋体" w:hAnsi="宋体" w:eastAsia="宋体" w:cs="Times New Roman"/>
                <w:kern w:val="0"/>
                <w:sz w:val="20"/>
                <w:szCs w:val="20"/>
              </w:rPr>
            </w:pPr>
            <w:r>
              <w:rPr>
                <w:rFonts w:hint="eastAsia" w:ascii="宋体" w:hAnsi="宋体" w:eastAsia="宋体" w:cs="Times New Roman"/>
                <w:kern w:val="0"/>
                <w:szCs w:val="21"/>
              </w:rPr>
              <w:t>……</w:t>
            </w:r>
          </w:p>
        </w:tc>
        <w:tc>
          <w:tcPr>
            <w:tcW w:w="3969" w:type="dxa"/>
          </w:tcPr>
          <w:p w14:paraId="017C3AE3">
            <w:pPr>
              <w:widowControl/>
              <w:ind w:left="100"/>
              <w:rPr>
                <w:rFonts w:ascii="宋体" w:hAnsi="宋体" w:eastAsia="宋体" w:cs="Times New Roman"/>
                <w:b/>
                <w:bCs/>
                <w:w w:val="98"/>
                <w:kern w:val="0"/>
                <w:szCs w:val="21"/>
              </w:rPr>
            </w:pPr>
          </w:p>
        </w:tc>
        <w:tc>
          <w:tcPr>
            <w:tcW w:w="849" w:type="dxa"/>
            <w:vAlign w:val="center"/>
          </w:tcPr>
          <w:p w14:paraId="15EBD02A">
            <w:pPr>
              <w:widowControl/>
              <w:jc w:val="center"/>
              <w:rPr>
                <w:rFonts w:ascii="宋体" w:hAnsi="宋体" w:eastAsia="宋体" w:cs="Times New Roman"/>
                <w:b/>
                <w:bCs/>
                <w:w w:val="98"/>
                <w:kern w:val="0"/>
                <w:szCs w:val="21"/>
              </w:rPr>
            </w:pPr>
            <w:r>
              <w:rPr>
                <w:rFonts w:hint="eastAsia" w:ascii="宋体" w:hAnsi="宋体" w:eastAsia="宋体" w:cs="Times New Roman"/>
                <w:b/>
                <w:bCs/>
                <w:w w:val="98"/>
                <w:kern w:val="0"/>
                <w:szCs w:val="21"/>
              </w:rPr>
              <w:t>□是</w:t>
            </w:r>
          </w:p>
          <w:p w14:paraId="129D897E">
            <w:pPr>
              <w:widowControl/>
              <w:jc w:val="center"/>
              <w:rPr>
                <w:rFonts w:ascii="宋体" w:hAnsi="宋体" w:eastAsia="宋体" w:cs="Times New Roman"/>
                <w:b/>
                <w:bCs/>
                <w:w w:val="98"/>
                <w:kern w:val="0"/>
                <w:szCs w:val="21"/>
              </w:rPr>
            </w:pPr>
            <w:r>
              <w:rPr>
                <w:rFonts w:hint="eastAsia" w:ascii="宋体" w:hAnsi="宋体" w:eastAsia="宋体" w:cs="Times New Roman"/>
                <w:b/>
                <w:bCs/>
                <w:w w:val="98"/>
                <w:kern w:val="0"/>
                <w:szCs w:val="21"/>
              </w:rPr>
              <w:t>□否</w:t>
            </w:r>
          </w:p>
        </w:tc>
        <w:tc>
          <w:tcPr>
            <w:tcW w:w="4113" w:type="dxa"/>
          </w:tcPr>
          <w:p w14:paraId="40B06886">
            <w:pPr>
              <w:widowControl/>
              <w:jc w:val="center"/>
              <w:rPr>
                <w:rFonts w:ascii="宋体" w:hAnsi="宋体" w:eastAsia="宋体" w:cs="Times New Roman"/>
                <w:b/>
                <w:bCs/>
                <w:w w:val="98"/>
                <w:kern w:val="0"/>
                <w:szCs w:val="21"/>
              </w:rPr>
            </w:pPr>
          </w:p>
        </w:tc>
      </w:tr>
      <w:tr w14:paraId="5FC1B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32" w:type="dxa"/>
            <w:vMerge w:val="restart"/>
          </w:tcPr>
          <w:p w14:paraId="78127554">
            <w:pPr>
              <w:widowControl/>
              <w:ind w:left="120"/>
              <w:rPr>
                <w:rFonts w:ascii="宋体" w:hAnsi="宋体" w:eastAsia="宋体" w:cs="Times New Roman"/>
                <w:kern w:val="0"/>
                <w:sz w:val="20"/>
                <w:szCs w:val="20"/>
              </w:rPr>
            </w:pPr>
            <w:r>
              <w:rPr>
                <w:rFonts w:ascii="宋体" w:hAnsi="宋体" w:eastAsia="宋体" w:cs="Times New Roman"/>
                <w:b/>
                <w:bCs/>
                <w:kern w:val="0"/>
                <w:szCs w:val="21"/>
              </w:rPr>
              <w:t>4.……</w:t>
            </w:r>
          </w:p>
        </w:tc>
        <w:tc>
          <w:tcPr>
            <w:tcW w:w="5233" w:type="dxa"/>
          </w:tcPr>
          <w:p w14:paraId="772C1D69">
            <w:pPr>
              <w:widowControl/>
              <w:jc w:val="left"/>
              <w:rPr>
                <w:rFonts w:ascii="宋体" w:hAnsi="宋体" w:eastAsia="宋体" w:cs="Times New Roman"/>
                <w:b/>
                <w:bCs/>
                <w:kern w:val="0"/>
                <w:szCs w:val="21"/>
              </w:rPr>
            </w:pPr>
            <w:r>
              <w:rPr>
                <w:rFonts w:ascii="宋体" w:hAnsi="宋体" w:eastAsia="宋体" w:cs="Times New Roman"/>
                <w:b/>
                <w:bCs/>
                <w:kern w:val="0"/>
                <w:szCs w:val="21"/>
              </w:rPr>
              <w:t>4.7</w:t>
            </w:r>
            <w:r>
              <w:rPr>
                <w:rFonts w:hint="eastAsia" w:ascii="宋体" w:hAnsi="宋体" w:eastAsia="宋体" w:cs="Times New Roman"/>
                <w:b/>
                <w:bCs/>
                <w:kern w:val="0"/>
                <w:szCs w:val="21"/>
              </w:rPr>
              <w:t>……</w:t>
            </w:r>
          </w:p>
          <w:p w14:paraId="727135C2">
            <w:pPr>
              <w:widowControl/>
              <w:jc w:val="left"/>
              <w:rPr>
                <w:rFonts w:ascii="宋体" w:hAnsi="宋体" w:eastAsia="宋体" w:cs="Times New Roman"/>
                <w:kern w:val="0"/>
                <w:sz w:val="20"/>
                <w:szCs w:val="20"/>
              </w:rPr>
            </w:pPr>
            <w:r>
              <w:rPr>
                <w:rFonts w:hint="eastAsia" w:ascii="宋体" w:hAnsi="宋体" w:eastAsia="宋体" w:cs="Times New Roman"/>
                <w:kern w:val="0"/>
                <w:sz w:val="20"/>
                <w:szCs w:val="20"/>
              </w:rPr>
              <w:t>……</w:t>
            </w:r>
          </w:p>
        </w:tc>
        <w:tc>
          <w:tcPr>
            <w:tcW w:w="3969" w:type="dxa"/>
          </w:tcPr>
          <w:p w14:paraId="7C2853FA">
            <w:pPr>
              <w:widowControl/>
              <w:ind w:left="100"/>
              <w:rPr>
                <w:rFonts w:ascii="宋体" w:hAnsi="宋体" w:eastAsia="宋体" w:cs="Times New Roman"/>
                <w:b/>
                <w:bCs/>
                <w:w w:val="98"/>
                <w:kern w:val="0"/>
                <w:szCs w:val="21"/>
              </w:rPr>
            </w:pPr>
          </w:p>
        </w:tc>
        <w:tc>
          <w:tcPr>
            <w:tcW w:w="849" w:type="dxa"/>
            <w:vAlign w:val="center"/>
          </w:tcPr>
          <w:p w14:paraId="322A8B71">
            <w:pPr>
              <w:widowControl/>
              <w:jc w:val="center"/>
              <w:rPr>
                <w:rFonts w:ascii="宋体" w:hAnsi="宋体" w:eastAsia="宋体" w:cs="Times New Roman"/>
                <w:b/>
                <w:bCs/>
                <w:w w:val="98"/>
                <w:kern w:val="0"/>
                <w:szCs w:val="21"/>
              </w:rPr>
            </w:pPr>
            <w:r>
              <w:rPr>
                <w:rFonts w:hint="eastAsia" w:ascii="宋体" w:hAnsi="宋体" w:eastAsia="宋体" w:cs="Times New Roman"/>
                <w:b/>
                <w:bCs/>
                <w:w w:val="98"/>
                <w:kern w:val="0"/>
                <w:szCs w:val="21"/>
              </w:rPr>
              <w:t>□是</w:t>
            </w:r>
          </w:p>
          <w:p w14:paraId="25343E00">
            <w:pPr>
              <w:widowControl/>
              <w:jc w:val="center"/>
              <w:rPr>
                <w:rFonts w:ascii="宋体" w:hAnsi="宋体" w:eastAsia="宋体" w:cs="Times New Roman"/>
                <w:b/>
                <w:bCs/>
                <w:w w:val="98"/>
                <w:kern w:val="0"/>
                <w:szCs w:val="21"/>
              </w:rPr>
            </w:pPr>
            <w:r>
              <w:rPr>
                <w:rFonts w:hint="eastAsia" w:ascii="宋体" w:hAnsi="宋体" w:eastAsia="宋体" w:cs="Times New Roman"/>
                <w:b/>
                <w:bCs/>
                <w:w w:val="98"/>
                <w:kern w:val="0"/>
                <w:szCs w:val="21"/>
              </w:rPr>
              <w:t>□否</w:t>
            </w:r>
          </w:p>
        </w:tc>
        <w:tc>
          <w:tcPr>
            <w:tcW w:w="4113" w:type="dxa"/>
          </w:tcPr>
          <w:p w14:paraId="603B5892">
            <w:pPr>
              <w:widowControl/>
              <w:jc w:val="center"/>
              <w:rPr>
                <w:rFonts w:ascii="宋体" w:hAnsi="宋体" w:eastAsia="宋体" w:cs="Times New Roman"/>
                <w:b/>
                <w:bCs/>
                <w:w w:val="98"/>
                <w:kern w:val="0"/>
                <w:szCs w:val="21"/>
              </w:rPr>
            </w:pPr>
          </w:p>
        </w:tc>
      </w:tr>
      <w:tr w14:paraId="4179F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32" w:type="dxa"/>
            <w:vMerge w:val="continue"/>
          </w:tcPr>
          <w:p w14:paraId="25EF684A">
            <w:pPr>
              <w:widowControl/>
              <w:ind w:left="120"/>
              <w:rPr>
                <w:rFonts w:ascii="宋体" w:hAnsi="宋体" w:eastAsia="宋体" w:cs="Times New Roman"/>
                <w:b/>
                <w:bCs/>
                <w:kern w:val="0"/>
                <w:szCs w:val="21"/>
              </w:rPr>
            </w:pPr>
          </w:p>
        </w:tc>
        <w:tc>
          <w:tcPr>
            <w:tcW w:w="5233" w:type="dxa"/>
          </w:tcPr>
          <w:p w14:paraId="6C80AF21">
            <w:pPr>
              <w:widowControl/>
              <w:spacing w:line="208" w:lineRule="auto"/>
              <w:jc w:val="left"/>
              <w:rPr>
                <w:rFonts w:ascii="宋体" w:hAnsi="宋体" w:eastAsia="宋体" w:cs="Times New Roman"/>
                <w:b/>
                <w:bCs/>
                <w:kern w:val="0"/>
                <w:szCs w:val="21"/>
              </w:rPr>
            </w:pPr>
            <w:r>
              <w:rPr>
                <w:rFonts w:ascii="宋体" w:hAnsi="宋体" w:eastAsia="宋体" w:cs="Times New Roman"/>
                <w:b/>
                <w:bCs/>
                <w:kern w:val="0"/>
                <w:szCs w:val="21"/>
              </w:rPr>
              <w:t>4.8</w:t>
            </w:r>
            <w:r>
              <w:rPr>
                <w:rFonts w:hint="eastAsia" w:ascii="宋体" w:hAnsi="宋体" w:eastAsia="宋体" w:cs="Times New Roman"/>
                <w:b/>
                <w:bCs/>
                <w:kern w:val="0"/>
                <w:szCs w:val="21"/>
              </w:rPr>
              <w:t>……</w:t>
            </w:r>
          </w:p>
          <w:p w14:paraId="1FCB736F">
            <w:pPr>
              <w:widowControl/>
              <w:spacing w:line="208" w:lineRule="auto"/>
              <w:jc w:val="left"/>
              <w:rPr>
                <w:rFonts w:ascii="宋体" w:hAnsi="宋体" w:eastAsia="宋体" w:cs="Times New Roman"/>
                <w:kern w:val="0"/>
                <w:sz w:val="20"/>
                <w:szCs w:val="20"/>
              </w:rPr>
            </w:pPr>
            <w:r>
              <w:rPr>
                <w:rFonts w:hint="eastAsia" w:ascii="宋体" w:hAnsi="宋体" w:eastAsia="宋体" w:cs="Times New Roman"/>
                <w:kern w:val="0"/>
                <w:sz w:val="20"/>
                <w:szCs w:val="20"/>
              </w:rPr>
              <w:t>……</w:t>
            </w:r>
          </w:p>
        </w:tc>
        <w:tc>
          <w:tcPr>
            <w:tcW w:w="3969" w:type="dxa"/>
          </w:tcPr>
          <w:p w14:paraId="5B183945">
            <w:pPr>
              <w:widowControl/>
              <w:ind w:left="100"/>
              <w:rPr>
                <w:rFonts w:ascii="宋体" w:hAnsi="宋体" w:eastAsia="宋体" w:cs="Times New Roman"/>
                <w:b/>
                <w:bCs/>
                <w:kern w:val="0"/>
                <w:szCs w:val="21"/>
              </w:rPr>
            </w:pPr>
          </w:p>
        </w:tc>
        <w:tc>
          <w:tcPr>
            <w:tcW w:w="849" w:type="dxa"/>
            <w:vAlign w:val="center"/>
          </w:tcPr>
          <w:p w14:paraId="4B5A0500">
            <w:pPr>
              <w:widowControl/>
              <w:jc w:val="center"/>
              <w:rPr>
                <w:rFonts w:ascii="宋体" w:hAnsi="宋体" w:eastAsia="宋体" w:cs="Times New Roman"/>
                <w:b/>
                <w:bCs/>
                <w:w w:val="98"/>
                <w:kern w:val="0"/>
                <w:szCs w:val="21"/>
              </w:rPr>
            </w:pPr>
            <w:r>
              <w:rPr>
                <w:rFonts w:hint="eastAsia" w:ascii="宋体" w:hAnsi="宋体" w:eastAsia="宋体" w:cs="Times New Roman"/>
                <w:b/>
                <w:bCs/>
                <w:w w:val="98"/>
                <w:kern w:val="0"/>
                <w:szCs w:val="21"/>
              </w:rPr>
              <w:t>□是</w:t>
            </w:r>
          </w:p>
          <w:p w14:paraId="577EB148">
            <w:pPr>
              <w:widowControl/>
              <w:spacing w:line="322" w:lineRule="auto"/>
              <w:jc w:val="center"/>
              <w:rPr>
                <w:rFonts w:ascii="宋体" w:hAnsi="宋体" w:eastAsia="宋体" w:cs="Times New Roman"/>
                <w:b/>
                <w:bCs/>
                <w:w w:val="98"/>
                <w:kern w:val="0"/>
                <w:szCs w:val="21"/>
              </w:rPr>
            </w:pPr>
            <w:r>
              <w:rPr>
                <w:rFonts w:hint="eastAsia" w:ascii="宋体" w:hAnsi="宋体" w:eastAsia="宋体" w:cs="Times New Roman"/>
                <w:b/>
                <w:bCs/>
                <w:w w:val="98"/>
                <w:kern w:val="0"/>
                <w:szCs w:val="21"/>
              </w:rPr>
              <w:t>□否</w:t>
            </w:r>
          </w:p>
        </w:tc>
        <w:tc>
          <w:tcPr>
            <w:tcW w:w="4113" w:type="dxa"/>
          </w:tcPr>
          <w:p w14:paraId="326400A8">
            <w:pPr>
              <w:widowControl/>
              <w:jc w:val="center"/>
              <w:rPr>
                <w:rFonts w:ascii="宋体" w:hAnsi="宋体" w:eastAsia="宋体" w:cs="Times New Roman"/>
                <w:b/>
                <w:bCs/>
                <w:w w:val="98"/>
                <w:kern w:val="0"/>
                <w:szCs w:val="21"/>
              </w:rPr>
            </w:pPr>
          </w:p>
        </w:tc>
      </w:tr>
      <w:tr w14:paraId="100F9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32" w:type="dxa"/>
            <w:vMerge w:val="continue"/>
          </w:tcPr>
          <w:p w14:paraId="7FF67B3C">
            <w:pPr>
              <w:widowControl/>
              <w:ind w:left="120"/>
              <w:rPr>
                <w:rFonts w:ascii="宋体" w:hAnsi="宋体" w:eastAsia="宋体" w:cs="Times New Roman"/>
                <w:b/>
                <w:bCs/>
                <w:kern w:val="0"/>
                <w:szCs w:val="21"/>
              </w:rPr>
            </w:pPr>
          </w:p>
        </w:tc>
        <w:tc>
          <w:tcPr>
            <w:tcW w:w="5233" w:type="dxa"/>
          </w:tcPr>
          <w:p w14:paraId="2DE2A2F6">
            <w:pPr>
              <w:widowControl/>
              <w:spacing w:line="294" w:lineRule="auto"/>
              <w:jc w:val="left"/>
              <w:rPr>
                <w:rFonts w:ascii="宋体" w:hAnsi="宋体" w:eastAsia="宋体" w:cs="Times New Roman"/>
                <w:b/>
                <w:bCs/>
                <w:kern w:val="0"/>
                <w:szCs w:val="21"/>
              </w:rPr>
            </w:pPr>
            <w:r>
              <w:rPr>
                <w:rFonts w:ascii="宋体" w:hAnsi="宋体" w:eastAsia="宋体" w:cs="Times New Roman"/>
                <w:b/>
                <w:bCs/>
                <w:kern w:val="0"/>
                <w:szCs w:val="21"/>
              </w:rPr>
              <w:t>4.9……</w:t>
            </w:r>
          </w:p>
          <w:p w14:paraId="6A927C13">
            <w:pPr>
              <w:widowControl/>
              <w:jc w:val="left"/>
              <w:rPr>
                <w:rFonts w:ascii="宋体" w:hAnsi="宋体" w:eastAsia="宋体" w:cs="Times New Roman"/>
                <w:kern w:val="0"/>
                <w:sz w:val="20"/>
                <w:szCs w:val="20"/>
              </w:rPr>
            </w:pPr>
            <w:r>
              <w:rPr>
                <w:rFonts w:hint="eastAsia" w:ascii="宋体" w:hAnsi="宋体" w:eastAsia="宋体" w:cs="Times New Roman"/>
                <w:kern w:val="0"/>
                <w:sz w:val="20"/>
                <w:szCs w:val="20"/>
              </w:rPr>
              <w:t>……</w:t>
            </w:r>
          </w:p>
        </w:tc>
        <w:tc>
          <w:tcPr>
            <w:tcW w:w="3969" w:type="dxa"/>
          </w:tcPr>
          <w:p w14:paraId="10AED466">
            <w:pPr>
              <w:widowControl/>
              <w:ind w:left="100"/>
              <w:rPr>
                <w:rFonts w:ascii="宋体" w:hAnsi="宋体" w:eastAsia="宋体" w:cs="Times New Roman"/>
                <w:b/>
                <w:bCs/>
                <w:w w:val="98"/>
                <w:kern w:val="0"/>
                <w:szCs w:val="21"/>
              </w:rPr>
            </w:pPr>
          </w:p>
        </w:tc>
        <w:tc>
          <w:tcPr>
            <w:tcW w:w="849" w:type="dxa"/>
            <w:vAlign w:val="center"/>
          </w:tcPr>
          <w:p w14:paraId="1E170B53">
            <w:pPr>
              <w:widowControl/>
              <w:jc w:val="center"/>
              <w:rPr>
                <w:rFonts w:ascii="宋体" w:hAnsi="宋体" w:eastAsia="宋体" w:cs="Times New Roman"/>
                <w:b/>
                <w:bCs/>
                <w:w w:val="98"/>
                <w:kern w:val="0"/>
                <w:szCs w:val="21"/>
              </w:rPr>
            </w:pPr>
            <w:r>
              <w:rPr>
                <w:rFonts w:hint="eastAsia" w:ascii="宋体" w:hAnsi="宋体" w:eastAsia="宋体" w:cs="Times New Roman"/>
                <w:b/>
                <w:bCs/>
                <w:w w:val="98"/>
                <w:kern w:val="0"/>
                <w:szCs w:val="21"/>
              </w:rPr>
              <w:t>□是</w:t>
            </w:r>
          </w:p>
          <w:p w14:paraId="751A2074">
            <w:pPr>
              <w:widowControl/>
              <w:jc w:val="center"/>
              <w:rPr>
                <w:rFonts w:ascii="宋体" w:hAnsi="宋体" w:eastAsia="宋体" w:cs="Times New Roman"/>
                <w:b/>
                <w:bCs/>
                <w:w w:val="98"/>
                <w:kern w:val="0"/>
                <w:szCs w:val="21"/>
              </w:rPr>
            </w:pPr>
            <w:r>
              <w:rPr>
                <w:rFonts w:hint="eastAsia" w:ascii="宋体" w:hAnsi="宋体" w:eastAsia="宋体" w:cs="Times New Roman"/>
                <w:b/>
                <w:bCs/>
                <w:w w:val="98"/>
                <w:kern w:val="0"/>
                <w:szCs w:val="21"/>
              </w:rPr>
              <w:t>□否</w:t>
            </w:r>
          </w:p>
        </w:tc>
        <w:tc>
          <w:tcPr>
            <w:tcW w:w="4113" w:type="dxa"/>
          </w:tcPr>
          <w:p w14:paraId="065BEFEA">
            <w:pPr>
              <w:widowControl/>
              <w:jc w:val="center"/>
              <w:rPr>
                <w:rFonts w:ascii="宋体" w:hAnsi="宋体" w:eastAsia="宋体" w:cs="Times New Roman"/>
                <w:b/>
                <w:bCs/>
                <w:w w:val="98"/>
                <w:kern w:val="0"/>
                <w:szCs w:val="21"/>
              </w:rPr>
            </w:pPr>
          </w:p>
        </w:tc>
      </w:tr>
    </w:tbl>
    <w:p w14:paraId="2C91F3E8">
      <w:pPr>
        <w:widowControl/>
        <w:snapToGrid w:val="0"/>
        <w:spacing w:line="120" w:lineRule="atLeast"/>
        <w:jc w:val="left"/>
        <w:rPr>
          <w:rFonts w:ascii="宋体" w:hAnsi="宋体" w:eastAsia="宋体" w:cs="Times New Roman"/>
          <w:kern w:val="0"/>
          <w:sz w:val="22"/>
        </w:rPr>
      </w:pPr>
    </w:p>
    <w:sectPr>
      <w:pgSz w:w="16838" w:h="11906" w:orient="landscape"/>
      <w:pgMar w:top="1304" w:right="1134" w:bottom="130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103BE">
    <w:pPr>
      <w:pStyle w:val="2"/>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w:t>
    </w:r>
    <w:r>
      <w:rPr>
        <w:rFonts w:ascii="Times New Roman" w:hAnsi="Times New Roman" w:cs="Times New Roma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dmZDMwZTI3MDg0NGJkNzdiMTg5ZDIxMzk1MDU3ZjIifQ=="/>
  </w:docVars>
  <w:rsids>
    <w:rsidRoot w:val="006D6E07"/>
    <w:rsid w:val="00055D56"/>
    <w:rsid w:val="0005774F"/>
    <w:rsid w:val="00066E0C"/>
    <w:rsid w:val="000D7108"/>
    <w:rsid w:val="00164E38"/>
    <w:rsid w:val="001B37A9"/>
    <w:rsid w:val="002B7825"/>
    <w:rsid w:val="00396579"/>
    <w:rsid w:val="0044015E"/>
    <w:rsid w:val="004C6D62"/>
    <w:rsid w:val="005D1FBE"/>
    <w:rsid w:val="005E6598"/>
    <w:rsid w:val="005F445C"/>
    <w:rsid w:val="00626399"/>
    <w:rsid w:val="006861FE"/>
    <w:rsid w:val="006D6E07"/>
    <w:rsid w:val="006F3F7A"/>
    <w:rsid w:val="00836F52"/>
    <w:rsid w:val="008844E8"/>
    <w:rsid w:val="0090686D"/>
    <w:rsid w:val="009579AA"/>
    <w:rsid w:val="00961373"/>
    <w:rsid w:val="009623B5"/>
    <w:rsid w:val="00974695"/>
    <w:rsid w:val="00985652"/>
    <w:rsid w:val="00A30C1B"/>
    <w:rsid w:val="00A72C30"/>
    <w:rsid w:val="00AE34E4"/>
    <w:rsid w:val="00B866CA"/>
    <w:rsid w:val="00BF125C"/>
    <w:rsid w:val="00BF7CCA"/>
    <w:rsid w:val="00C421B8"/>
    <w:rsid w:val="00C741BB"/>
    <w:rsid w:val="00CD4DFC"/>
    <w:rsid w:val="00D109E5"/>
    <w:rsid w:val="00D16396"/>
    <w:rsid w:val="00D330F7"/>
    <w:rsid w:val="00D873CB"/>
    <w:rsid w:val="00E46FE9"/>
    <w:rsid w:val="00E57035"/>
    <w:rsid w:val="00F833B6"/>
    <w:rsid w:val="00F90615"/>
    <w:rsid w:val="00FD7397"/>
    <w:rsid w:val="00FF0DD8"/>
    <w:rsid w:val="05061934"/>
    <w:rsid w:val="0F8E3A13"/>
    <w:rsid w:val="10A66354"/>
    <w:rsid w:val="18167A61"/>
    <w:rsid w:val="18BA0EA0"/>
    <w:rsid w:val="1A4E703E"/>
    <w:rsid w:val="1B3B74AA"/>
    <w:rsid w:val="264B59E6"/>
    <w:rsid w:val="2977533E"/>
    <w:rsid w:val="2F835584"/>
    <w:rsid w:val="391F6E21"/>
    <w:rsid w:val="3E160D69"/>
    <w:rsid w:val="40571AB7"/>
    <w:rsid w:val="43354787"/>
    <w:rsid w:val="468D27B6"/>
    <w:rsid w:val="53CF4A5C"/>
    <w:rsid w:val="58D51A8E"/>
    <w:rsid w:val="59F51CFC"/>
    <w:rsid w:val="619A7E25"/>
    <w:rsid w:val="631101D6"/>
    <w:rsid w:val="669E22DE"/>
    <w:rsid w:val="6A271E27"/>
    <w:rsid w:val="6CBA4E13"/>
    <w:rsid w:val="71A14E1B"/>
    <w:rsid w:val="74042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803</Words>
  <Characters>848</Characters>
  <Lines>5</Lines>
  <Paragraphs>1</Paragraphs>
  <TotalTime>3</TotalTime>
  <ScaleCrop>false</ScaleCrop>
  <LinksUpToDate>false</LinksUpToDate>
  <CharactersWithSpaces>889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2021-11-27T16:54:00Z</dcterms:created>
  <dc:creator>DL</dc:creator>
  <cp:lastModifiedBy>彭当当</cp:lastModifiedBy>
  <dcterms:modified xsi:type="dcterms:W3CDTF">2024-11-01T08:07:53Z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AEC786280D9C49F0860E16FEC175A613_12</vt:lpwstr>
  </property>
</Properties>
</file>