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737" w:rsidRPr="00A36EED" w:rsidRDefault="006522EF" w:rsidP="00A36EED">
      <w:pPr>
        <w:spacing w:before="50" w:after="50" w:line="30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36"/>
          <w:szCs w:val="36"/>
        </w:rPr>
        <w:t>湖北经济学院</w:t>
      </w:r>
      <w:r w:rsidR="00290737" w:rsidRPr="00585159">
        <w:rPr>
          <w:rFonts w:ascii="宋体" w:hAnsi="宋体" w:hint="eastAsia"/>
          <w:b/>
          <w:sz w:val="36"/>
          <w:szCs w:val="36"/>
        </w:rPr>
        <w:t>办理申请举办国际或海峡两岸学术会议须知</w:t>
      </w:r>
    </w:p>
    <w:p w:rsidR="00290737" w:rsidRDefault="00290737" w:rsidP="00815E28">
      <w:pPr>
        <w:snapToGrid w:val="0"/>
        <w:spacing w:line="300" w:lineRule="auto"/>
        <w:ind w:firstLineChars="900" w:firstLine="2530"/>
        <w:rPr>
          <w:rFonts w:ascii="宋体" w:hAnsi="宋体"/>
          <w:b/>
          <w:sz w:val="28"/>
          <w:szCs w:val="21"/>
        </w:rPr>
      </w:pPr>
    </w:p>
    <w:p w:rsidR="00290737" w:rsidRDefault="00290737" w:rsidP="00815E28">
      <w:pPr>
        <w:snapToGrid w:val="0"/>
        <w:spacing w:line="300" w:lineRule="auto"/>
        <w:ind w:firstLineChars="199" w:firstLine="559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一、会议请示程序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1、根据教育部关于申办国际会议的有关规定，各院系应于每年九月份集中向</w:t>
      </w:r>
      <w:r w:rsidR="006522EF">
        <w:rPr>
          <w:rFonts w:ascii="宋体" w:hAnsi="宋体" w:hint="eastAsia"/>
          <w:sz w:val="28"/>
          <w:szCs w:val="28"/>
        </w:rPr>
        <w:t>国际交流与合作处（港澳台事务办公室）</w:t>
      </w:r>
      <w:r>
        <w:rPr>
          <w:rFonts w:ascii="宋体" w:hAnsi="宋体" w:hint="eastAsia"/>
          <w:sz w:val="28"/>
          <w:szCs w:val="28"/>
        </w:rPr>
        <w:t>提交次年拟举办的会议立项报告。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2、以院系为单位向</w:t>
      </w:r>
      <w:r w:rsidR="006522EF">
        <w:rPr>
          <w:rFonts w:ascii="宋体" w:hAnsi="宋体" w:hint="eastAsia"/>
          <w:sz w:val="28"/>
          <w:szCs w:val="28"/>
        </w:rPr>
        <w:t>国际交流与合作处（港澳台事务办公室）</w:t>
      </w:r>
      <w:r>
        <w:rPr>
          <w:rFonts w:ascii="宋体" w:hAnsi="宋体" w:hint="eastAsia"/>
          <w:sz w:val="28"/>
          <w:szCs w:val="28"/>
        </w:rPr>
        <w:t>提交《申报举办国际或海峡两岸学术会议一览表》。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3、每次会议须向</w:t>
      </w:r>
      <w:r w:rsidR="006522EF">
        <w:rPr>
          <w:rFonts w:ascii="宋体" w:hAnsi="宋体" w:hint="eastAsia"/>
          <w:sz w:val="28"/>
          <w:szCs w:val="28"/>
        </w:rPr>
        <w:t>国际交流与合作处（港澳台事务办公室）</w:t>
      </w:r>
      <w:r>
        <w:rPr>
          <w:rFonts w:ascii="宋体" w:hAnsi="宋体" w:hint="eastAsia"/>
          <w:sz w:val="28"/>
          <w:szCs w:val="28"/>
        </w:rPr>
        <w:t>提交会议请示，并附特邀专家名单、会议经费预算。</w:t>
      </w:r>
      <w:r>
        <w:rPr>
          <w:rFonts w:ascii="宋体" w:hAnsi="宋体" w:hint="eastAsia"/>
          <w:b/>
          <w:bCs/>
          <w:sz w:val="28"/>
          <w:szCs w:val="28"/>
        </w:rPr>
        <w:t>如有</w:t>
      </w:r>
      <w:r w:rsidR="00797C2C">
        <w:rPr>
          <w:rFonts w:ascii="宋体" w:hAnsi="宋体" w:hint="eastAsia"/>
          <w:b/>
          <w:bCs/>
          <w:sz w:val="28"/>
          <w:szCs w:val="28"/>
        </w:rPr>
        <w:t>港澳台</w:t>
      </w:r>
      <w:r>
        <w:rPr>
          <w:rFonts w:ascii="宋体" w:hAnsi="宋体" w:hint="eastAsia"/>
          <w:b/>
          <w:bCs/>
          <w:sz w:val="28"/>
          <w:szCs w:val="28"/>
        </w:rPr>
        <w:t>专家</w:t>
      </w:r>
      <w:r w:rsidR="000C563E">
        <w:rPr>
          <w:rFonts w:ascii="宋体" w:hAnsi="宋体" w:hint="eastAsia"/>
          <w:b/>
          <w:bCs/>
          <w:sz w:val="28"/>
          <w:szCs w:val="28"/>
        </w:rPr>
        <w:t>参加</w:t>
      </w:r>
      <w:r>
        <w:rPr>
          <w:rFonts w:ascii="宋体" w:hAnsi="宋体" w:hint="eastAsia"/>
          <w:b/>
          <w:bCs/>
          <w:sz w:val="28"/>
          <w:szCs w:val="28"/>
        </w:rPr>
        <w:t>国际会议，院系必须将相关材料</w:t>
      </w:r>
      <w:r w:rsidR="006C2A83">
        <w:rPr>
          <w:rFonts w:ascii="宋体" w:hAnsi="宋体" w:hint="eastAsia"/>
          <w:b/>
          <w:bCs/>
          <w:sz w:val="28"/>
          <w:szCs w:val="28"/>
        </w:rPr>
        <w:t>另附</w:t>
      </w:r>
      <w:r w:rsidR="00797C2C">
        <w:rPr>
          <w:rFonts w:ascii="宋体" w:hAnsi="宋体" w:hint="eastAsia"/>
          <w:b/>
          <w:bCs/>
          <w:sz w:val="28"/>
          <w:szCs w:val="28"/>
        </w:rPr>
        <w:t>说明</w:t>
      </w:r>
      <w:r>
        <w:rPr>
          <w:rFonts w:ascii="宋体" w:hAnsi="宋体" w:hint="eastAsia"/>
          <w:b/>
          <w:bCs/>
          <w:sz w:val="28"/>
          <w:szCs w:val="28"/>
        </w:rPr>
        <w:t>上报校港澳台事务办公室。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</w:t>
      </w:r>
      <w:r w:rsidR="006522EF">
        <w:rPr>
          <w:rFonts w:ascii="宋体" w:hAnsi="宋体" w:hint="eastAsia"/>
          <w:sz w:val="28"/>
          <w:szCs w:val="28"/>
        </w:rPr>
        <w:t>国际交流与合作处（港澳台事务办公室）</w:t>
      </w:r>
      <w:r>
        <w:rPr>
          <w:rFonts w:ascii="宋体" w:hAnsi="宋体" w:hint="eastAsia"/>
          <w:sz w:val="28"/>
          <w:szCs w:val="28"/>
        </w:rPr>
        <w:t>对会议请示文进行初审</w:t>
      </w:r>
      <w:r w:rsidR="000C563E">
        <w:rPr>
          <w:rFonts w:ascii="宋体" w:hAnsi="宋体" w:hint="eastAsia"/>
          <w:sz w:val="28"/>
          <w:szCs w:val="28"/>
        </w:rPr>
        <w:t>，</w:t>
      </w:r>
      <w:r w:rsidR="002C15A0">
        <w:rPr>
          <w:rFonts w:ascii="宋体" w:hAnsi="宋体" w:hint="eastAsia"/>
          <w:sz w:val="28"/>
          <w:szCs w:val="28"/>
        </w:rPr>
        <w:t>报</w:t>
      </w:r>
      <w:r w:rsidR="00B07F21">
        <w:rPr>
          <w:rFonts w:ascii="宋体" w:hAnsi="宋体" w:hint="eastAsia"/>
          <w:sz w:val="28"/>
          <w:szCs w:val="28"/>
        </w:rPr>
        <w:t>分管</w:t>
      </w:r>
      <w:r w:rsidR="002C15A0">
        <w:rPr>
          <w:rFonts w:ascii="宋体" w:hAnsi="宋体" w:hint="eastAsia"/>
          <w:sz w:val="28"/>
          <w:szCs w:val="28"/>
        </w:rPr>
        <w:t>领导审签后行文，再</w:t>
      </w:r>
      <w:r w:rsidR="000C563E">
        <w:rPr>
          <w:rFonts w:ascii="宋体" w:hAnsi="宋体" w:hint="eastAsia"/>
          <w:sz w:val="28"/>
          <w:szCs w:val="28"/>
        </w:rPr>
        <w:t>向上级主管部门</w:t>
      </w:r>
      <w:r w:rsidR="0009440B">
        <w:rPr>
          <w:rFonts w:ascii="宋体" w:hAnsi="宋体" w:hint="eastAsia"/>
          <w:sz w:val="28"/>
          <w:szCs w:val="28"/>
        </w:rPr>
        <w:t>上报</w:t>
      </w:r>
      <w:r>
        <w:rPr>
          <w:rFonts w:ascii="宋体" w:hAnsi="宋体" w:hint="eastAsia"/>
          <w:sz w:val="28"/>
          <w:szCs w:val="28"/>
        </w:rPr>
        <w:t>。</w:t>
      </w:r>
    </w:p>
    <w:p w:rsidR="00290737" w:rsidRDefault="00290737" w:rsidP="00815E28">
      <w:pPr>
        <w:snapToGrid w:val="0"/>
        <w:spacing w:line="300" w:lineRule="auto"/>
        <w:ind w:firstLineChars="199" w:firstLine="559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二、根据会议筹备情况适时召开国际或海峡两岸会议协调会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1、召开会议的背景情况(会议规模、会议层次、重要的专家)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2、该学科介绍（属几级学科、在国际上的排名及知名度）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3、正式的会议日程安排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</w:t>
      </w:r>
      <w:r w:rsidR="006522EF"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拟在会议期间洽谈的国际合作项目</w:t>
      </w:r>
    </w:p>
    <w:p w:rsidR="00290737" w:rsidRDefault="006522EF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</w:t>
      </w:r>
      <w:r w:rsidR="00290737">
        <w:rPr>
          <w:rFonts w:ascii="宋体" w:hAnsi="宋体" w:hint="eastAsia"/>
          <w:sz w:val="28"/>
          <w:szCs w:val="28"/>
        </w:rPr>
        <w:t>、召开会议还待解决的一些具体事宜</w:t>
      </w:r>
    </w:p>
    <w:p w:rsidR="00290737" w:rsidRDefault="00290737" w:rsidP="00815E28">
      <w:pPr>
        <w:snapToGrid w:val="0"/>
        <w:spacing w:line="300" w:lineRule="auto"/>
        <w:ind w:firstLineChars="199" w:firstLine="559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三、国际或海峡两岸会议总结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每次会议举办之后一个月内，院系向</w:t>
      </w:r>
      <w:r w:rsidR="006522EF">
        <w:rPr>
          <w:rFonts w:ascii="宋体" w:hAnsi="宋体" w:hint="eastAsia"/>
          <w:sz w:val="28"/>
          <w:szCs w:val="28"/>
        </w:rPr>
        <w:t>国际交流与合作处（港澳台事务办公室）</w:t>
      </w:r>
      <w:r>
        <w:rPr>
          <w:rFonts w:ascii="宋体" w:hAnsi="宋体" w:hint="eastAsia"/>
          <w:sz w:val="28"/>
          <w:szCs w:val="28"/>
        </w:rPr>
        <w:t>提交会议总结材料，内容如下：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1、会议的层次（特邀代表的身份）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2、主办、承办的组织单位名称（国际、国内、学会、协会）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3、会议受到的资助情况（政府机关、外资、企业）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4、会议获得的效益（社会效益、经济效益）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5、会议取得的成果（学术成果、科研成果、引进项目、建立的</w:t>
      </w:r>
      <w:r>
        <w:rPr>
          <w:rFonts w:ascii="宋体" w:hAnsi="宋体" w:hint="eastAsia"/>
          <w:sz w:val="28"/>
          <w:szCs w:val="28"/>
        </w:rPr>
        <w:lastRenderedPageBreak/>
        <w:t>交流关系、聘请的名誉教授和客座教授名单）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6、《国际或海峡两岸学术会议总结情况一览表》；国际会议填写《</w:t>
      </w:r>
      <w:r w:rsidR="006522EF">
        <w:rPr>
          <w:rFonts w:ascii="宋体" w:hint="eastAsia"/>
          <w:bCs/>
          <w:sz w:val="28"/>
        </w:rPr>
        <w:t>湖北经济学院</w:t>
      </w:r>
      <w:r>
        <w:rPr>
          <w:rFonts w:ascii="宋体" w:hint="eastAsia"/>
          <w:bCs/>
          <w:sz w:val="28"/>
        </w:rPr>
        <w:t>举办国际学术会议总结表》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7、《邀请外国人来华参加国际或海峡两岸学术会议人员名单》</w:t>
      </w:r>
    </w:p>
    <w:p w:rsidR="00290737" w:rsidRDefault="00290737" w:rsidP="00815E28">
      <w:pPr>
        <w:snapToGrid w:val="0"/>
        <w:spacing w:line="3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8、国际或海峡两岸学术会议经费决算单。</w:t>
      </w:r>
    </w:p>
    <w:p w:rsidR="00290737" w:rsidRPr="000E374B" w:rsidRDefault="009A6A06" w:rsidP="00815E28">
      <w:pPr>
        <w:snapToGrid w:val="0"/>
        <w:spacing w:line="300" w:lineRule="auto"/>
        <w:ind w:firstLineChars="200" w:firstLine="562"/>
        <w:rPr>
          <w:rFonts w:ascii="宋体"/>
          <w:b/>
          <w:bCs/>
          <w:sz w:val="28"/>
        </w:rPr>
      </w:pPr>
      <w:r w:rsidRPr="000E374B">
        <w:rPr>
          <w:rFonts w:ascii="宋体" w:hint="eastAsia"/>
          <w:b/>
          <w:bCs/>
          <w:sz w:val="28"/>
        </w:rPr>
        <w:t>四、注意事项</w:t>
      </w:r>
    </w:p>
    <w:p w:rsidR="000E374B" w:rsidRPr="000E374B" w:rsidRDefault="000E374B" w:rsidP="00815E28">
      <w:pPr>
        <w:snapToGrid w:val="0"/>
        <w:spacing w:line="300" w:lineRule="auto"/>
        <w:ind w:firstLineChars="200" w:firstLine="560"/>
        <w:rPr>
          <w:rFonts w:ascii="宋体"/>
          <w:bCs/>
          <w:sz w:val="28"/>
        </w:rPr>
      </w:pPr>
      <w:r w:rsidRPr="000E374B">
        <w:rPr>
          <w:rFonts w:ascii="宋体" w:hint="eastAsia"/>
          <w:bCs/>
          <w:sz w:val="28"/>
        </w:rPr>
        <w:t>1、</w:t>
      </w:r>
      <w:r w:rsidR="000938BB">
        <w:rPr>
          <w:rFonts w:ascii="宋体" w:hint="eastAsia"/>
          <w:bCs/>
          <w:sz w:val="28"/>
        </w:rPr>
        <w:t>会议规模</w:t>
      </w:r>
      <w:r w:rsidR="00F740B4" w:rsidRPr="000E374B">
        <w:rPr>
          <w:rFonts w:ascii="宋体" w:hint="eastAsia"/>
          <w:bCs/>
          <w:sz w:val="28"/>
        </w:rPr>
        <w:t>请院系</w:t>
      </w:r>
      <w:r w:rsidR="00F740B4">
        <w:rPr>
          <w:rFonts w:ascii="宋体" w:hint="eastAsia"/>
          <w:bCs/>
          <w:sz w:val="28"/>
        </w:rPr>
        <w:t>严格</w:t>
      </w:r>
      <w:r w:rsidRPr="000E374B">
        <w:rPr>
          <w:rFonts w:ascii="宋体" w:hint="eastAsia"/>
          <w:bCs/>
          <w:sz w:val="28"/>
        </w:rPr>
        <w:t>按照提供的</w:t>
      </w:r>
      <w:r w:rsidR="00F740B4">
        <w:rPr>
          <w:rFonts w:ascii="宋体" w:hint="eastAsia"/>
          <w:bCs/>
          <w:sz w:val="28"/>
        </w:rPr>
        <w:t>拟邀请</w:t>
      </w:r>
      <w:r w:rsidRPr="000E374B">
        <w:rPr>
          <w:rFonts w:ascii="宋体" w:hint="eastAsia"/>
          <w:bCs/>
          <w:sz w:val="28"/>
        </w:rPr>
        <w:t>专家名单</w:t>
      </w:r>
      <w:r w:rsidR="00F740B4" w:rsidRPr="000E374B">
        <w:rPr>
          <w:rFonts w:ascii="宋体" w:hint="eastAsia"/>
          <w:bCs/>
          <w:sz w:val="28"/>
        </w:rPr>
        <w:t>上</w:t>
      </w:r>
      <w:r w:rsidR="00F740B4">
        <w:rPr>
          <w:rFonts w:ascii="宋体" w:hint="eastAsia"/>
          <w:bCs/>
          <w:sz w:val="28"/>
        </w:rPr>
        <w:t>的</w:t>
      </w:r>
      <w:r w:rsidRPr="000E374B">
        <w:rPr>
          <w:rFonts w:ascii="宋体" w:hint="eastAsia"/>
          <w:bCs/>
          <w:sz w:val="28"/>
        </w:rPr>
        <w:t>人数</w:t>
      </w:r>
      <w:r w:rsidR="00F740B4">
        <w:rPr>
          <w:rFonts w:ascii="宋体" w:hint="eastAsia"/>
          <w:bCs/>
          <w:sz w:val="28"/>
        </w:rPr>
        <w:t>上</w:t>
      </w:r>
      <w:r w:rsidRPr="000E374B">
        <w:rPr>
          <w:rFonts w:ascii="宋体" w:hint="eastAsia"/>
          <w:bCs/>
          <w:sz w:val="28"/>
        </w:rPr>
        <w:t>报</w:t>
      </w:r>
      <w:r w:rsidR="000938BB">
        <w:rPr>
          <w:rFonts w:ascii="宋体" w:hint="eastAsia"/>
          <w:bCs/>
          <w:sz w:val="28"/>
        </w:rPr>
        <w:t>，不得虚报</w:t>
      </w:r>
      <w:r w:rsidRPr="000E374B">
        <w:rPr>
          <w:rFonts w:ascii="宋体" w:hint="eastAsia"/>
          <w:bCs/>
          <w:sz w:val="28"/>
        </w:rPr>
        <w:t>。港澳台地区专家需提供专家姓名、所在单位、职称，如果在会议中发言需提供准确的发言主题和摘要。</w:t>
      </w:r>
    </w:p>
    <w:p w:rsidR="000E374B" w:rsidRPr="000E374B" w:rsidRDefault="006522EF" w:rsidP="00815E28">
      <w:pPr>
        <w:snapToGrid w:val="0"/>
        <w:spacing w:line="300" w:lineRule="auto"/>
        <w:ind w:firstLineChars="200" w:firstLine="560"/>
        <w:rPr>
          <w:rFonts w:ascii="宋体"/>
          <w:bCs/>
          <w:sz w:val="28"/>
        </w:rPr>
      </w:pPr>
      <w:r>
        <w:rPr>
          <w:rFonts w:ascii="宋体" w:hint="eastAsia"/>
          <w:bCs/>
          <w:sz w:val="28"/>
        </w:rPr>
        <w:t>2</w:t>
      </w:r>
      <w:r w:rsidR="000E374B" w:rsidRPr="000E374B">
        <w:rPr>
          <w:rFonts w:ascii="宋体" w:hint="eastAsia"/>
          <w:bCs/>
          <w:sz w:val="28"/>
        </w:rPr>
        <w:t>、</w:t>
      </w:r>
      <w:r w:rsidR="00F740B4">
        <w:rPr>
          <w:rFonts w:ascii="宋体" w:hint="eastAsia"/>
          <w:bCs/>
          <w:sz w:val="28"/>
        </w:rPr>
        <w:t>根据上级主管部门要求，</w:t>
      </w:r>
      <w:r w:rsidR="000E374B" w:rsidRPr="000E374B">
        <w:rPr>
          <w:rFonts w:ascii="宋体" w:hint="eastAsia"/>
          <w:bCs/>
          <w:sz w:val="28"/>
        </w:rPr>
        <w:t>会议请示中</w:t>
      </w:r>
      <w:r w:rsidR="00F740B4">
        <w:rPr>
          <w:rFonts w:ascii="宋体" w:hint="eastAsia"/>
          <w:bCs/>
          <w:sz w:val="28"/>
        </w:rPr>
        <w:t>建议不出现</w:t>
      </w:r>
      <w:r w:rsidR="000E374B" w:rsidRPr="000E374B">
        <w:rPr>
          <w:rFonts w:ascii="宋体" w:hint="eastAsia"/>
          <w:bCs/>
          <w:sz w:val="28"/>
        </w:rPr>
        <w:t>“XX届”、“XX论坛”等</w:t>
      </w:r>
      <w:r w:rsidR="00F740B4">
        <w:rPr>
          <w:rFonts w:ascii="宋体" w:hint="eastAsia"/>
          <w:bCs/>
          <w:sz w:val="28"/>
        </w:rPr>
        <w:t>表达</w:t>
      </w:r>
      <w:r w:rsidR="000E374B" w:rsidRPr="000E374B">
        <w:rPr>
          <w:rFonts w:ascii="宋体" w:hint="eastAsia"/>
          <w:bCs/>
          <w:sz w:val="28"/>
        </w:rPr>
        <w:t>。</w:t>
      </w:r>
    </w:p>
    <w:p w:rsidR="000E374B" w:rsidRPr="000E374B" w:rsidRDefault="006522EF" w:rsidP="00815E28">
      <w:pPr>
        <w:snapToGrid w:val="0"/>
        <w:spacing w:line="300" w:lineRule="auto"/>
        <w:ind w:firstLineChars="200" w:firstLine="560"/>
        <w:rPr>
          <w:rFonts w:ascii="宋体"/>
          <w:bCs/>
          <w:sz w:val="28"/>
        </w:rPr>
      </w:pPr>
      <w:r>
        <w:rPr>
          <w:rFonts w:ascii="宋体" w:hint="eastAsia"/>
          <w:bCs/>
          <w:sz w:val="28"/>
        </w:rPr>
        <w:t>3</w:t>
      </w:r>
      <w:r w:rsidR="000E374B" w:rsidRPr="000E374B">
        <w:rPr>
          <w:rFonts w:ascii="宋体" w:hint="eastAsia"/>
          <w:bCs/>
          <w:sz w:val="28"/>
        </w:rPr>
        <w:t>、会议的日程如果超过3天，需提供详细的日程安排。</w:t>
      </w:r>
    </w:p>
    <w:p w:rsidR="00815E28" w:rsidRDefault="006522EF" w:rsidP="00815E28">
      <w:pPr>
        <w:snapToGrid w:val="0"/>
        <w:spacing w:line="300" w:lineRule="auto"/>
        <w:ind w:firstLineChars="200" w:firstLine="560"/>
        <w:rPr>
          <w:rFonts w:ascii="宋体"/>
          <w:bCs/>
          <w:sz w:val="28"/>
        </w:rPr>
      </w:pPr>
      <w:r>
        <w:rPr>
          <w:rFonts w:ascii="宋体" w:hint="eastAsia"/>
          <w:bCs/>
          <w:sz w:val="28"/>
        </w:rPr>
        <w:t>4</w:t>
      </w:r>
      <w:r w:rsidR="000E374B" w:rsidRPr="000E374B">
        <w:rPr>
          <w:rFonts w:ascii="宋体" w:hint="eastAsia"/>
          <w:bCs/>
          <w:sz w:val="28"/>
        </w:rPr>
        <w:t>、</w:t>
      </w:r>
      <w:r w:rsidR="00F740B4">
        <w:rPr>
          <w:rFonts w:ascii="宋体" w:hint="eastAsia"/>
          <w:bCs/>
          <w:sz w:val="28"/>
        </w:rPr>
        <w:t>若会议属于行业性学会年会，</w:t>
      </w:r>
      <w:r>
        <w:rPr>
          <w:rFonts w:ascii="宋体" w:hint="eastAsia"/>
          <w:bCs/>
          <w:sz w:val="28"/>
        </w:rPr>
        <w:t>国际交流与合作处（港澳台事务办公室）</w:t>
      </w:r>
      <w:r w:rsidR="000E374B" w:rsidRPr="000E374B">
        <w:rPr>
          <w:rFonts w:ascii="宋体" w:hint="eastAsia"/>
          <w:bCs/>
          <w:sz w:val="28"/>
        </w:rPr>
        <w:t>只负责向教育部提交申报材料获取批复，其他类型</w:t>
      </w:r>
      <w:r w:rsidR="00F740B4">
        <w:rPr>
          <w:rFonts w:ascii="宋体" w:hint="eastAsia"/>
          <w:bCs/>
          <w:sz w:val="28"/>
        </w:rPr>
        <w:t>的批复，请</w:t>
      </w:r>
      <w:r w:rsidR="000E374B" w:rsidRPr="000E374B">
        <w:rPr>
          <w:rFonts w:ascii="宋体" w:hint="eastAsia"/>
          <w:bCs/>
          <w:sz w:val="28"/>
        </w:rPr>
        <w:t>院系</w:t>
      </w:r>
      <w:r w:rsidR="00F740B4">
        <w:rPr>
          <w:rFonts w:ascii="宋体" w:hint="eastAsia"/>
          <w:bCs/>
          <w:sz w:val="28"/>
        </w:rPr>
        <w:t>自行联系行业性学会，由行业性学会</w:t>
      </w:r>
      <w:r w:rsidR="000E374B" w:rsidRPr="000E374B">
        <w:rPr>
          <w:rFonts w:ascii="宋体" w:hint="eastAsia"/>
          <w:bCs/>
          <w:sz w:val="28"/>
        </w:rPr>
        <w:t>处理。</w:t>
      </w:r>
    </w:p>
    <w:p w:rsidR="00815E28" w:rsidRDefault="00815E28" w:rsidP="00815E28">
      <w:pPr>
        <w:snapToGrid w:val="0"/>
        <w:spacing w:line="300" w:lineRule="auto"/>
        <w:ind w:firstLineChars="200" w:firstLine="560"/>
        <w:rPr>
          <w:rFonts w:ascii="宋体"/>
          <w:bCs/>
          <w:sz w:val="28"/>
        </w:rPr>
      </w:pPr>
      <w:r>
        <w:rPr>
          <w:rFonts w:ascii="宋体" w:hint="eastAsia"/>
          <w:bCs/>
          <w:sz w:val="28"/>
        </w:rPr>
        <w:t>6、所有会议一经上报不得随意修改会议时间、会议日程及会议规模。</w:t>
      </w:r>
    </w:p>
    <w:p w:rsidR="00290737" w:rsidRDefault="00290737" w:rsidP="00200A11"/>
    <w:sectPr w:rsidR="00290737" w:rsidSect="00E239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6" w:h="16838" w:code="9"/>
      <w:pgMar w:top="1440" w:right="1797" w:bottom="1869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621" w:rsidRDefault="00492621" w:rsidP="00B11C0D">
      <w:r>
        <w:separator/>
      </w:r>
    </w:p>
  </w:endnote>
  <w:endnote w:type="continuationSeparator" w:id="1">
    <w:p w:rsidR="00492621" w:rsidRDefault="00492621" w:rsidP="00B11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7C" w:rsidRDefault="00D0467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7C" w:rsidRDefault="00D0467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7C" w:rsidRDefault="00D0467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621" w:rsidRDefault="00492621" w:rsidP="00B11C0D">
      <w:r>
        <w:separator/>
      </w:r>
    </w:p>
  </w:footnote>
  <w:footnote w:type="continuationSeparator" w:id="1">
    <w:p w:rsidR="00492621" w:rsidRDefault="00492621" w:rsidP="00B11C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7C" w:rsidRDefault="00D0467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2EF" w:rsidRDefault="006522EF" w:rsidP="00D0467C">
    <w:pPr>
      <w:pStyle w:val="a9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7C" w:rsidRDefault="00D0467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57289"/>
    <w:multiLevelType w:val="hybridMultilevel"/>
    <w:tmpl w:val="3D58B2E8"/>
    <w:lvl w:ilvl="0" w:tplc="776CF03E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16F27801"/>
    <w:multiLevelType w:val="hybridMultilevel"/>
    <w:tmpl w:val="4C5003F8"/>
    <w:lvl w:ilvl="0" w:tplc="084EDD2A">
      <w:start w:val="1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">
    <w:nsid w:val="210B6827"/>
    <w:multiLevelType w:val="hybridMultilevel"/>
    <w:tmpl w:val="373079CA"/>
    <w:lvl w:ilvl="0" w:tplc="44304E66">
      <w:start w:val="1"/>
      <w:numFmt w:val="japaneseCounting"/>
      <w:lvlText w:val="（%1）"/>
      <w:lvlJc w:val="left"/>
      <w:pPr>
        <w:tabs>
          <w:tab w:val="num" w:pos="1640"/>
        </w:tabs>
        <w:ind w:left="164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>
    <w:nsid w:val="364B28BE"/>
    <w:multiLevelType w:val="hybridMultilevel"/>
    <w:tmpl w:val="61CE8A5C"/>
    <w:lvl w:ilvl="0" w:tplc="F4AABED4">
      <w:start w:val="11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0302B91"/>
    <w:multiLevelType w:val="hybridMultilevel"/>
    <w:tmpl w:val="33AEEB36"/>
    <w:lvl w:ilvl="0" w:tplc="962242D8">
      <w:start w:val="1"/>
      <w:numFmt w:val="decimal"/>
      <w:lvlText w:val="%1、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03D2D2EE">
      <w:start w:val="1"/>
      <w:numFmt w:val="decimal"/>
      <w:lvlText w:val="（%2）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5">
    <w:nsid w:val="6C70463A"/>
    <w:multiLevelType w:val="hybridMultilevel"/>
    <w:tmpl w:val="BF0A968E"/>
    <w:lvl w:ilvl="0" w:tplc="F2E4AFE0">
      <w:start w:val="1"/>
      <w:numFmt w:val="japaneseCounting"/>
      <w:lvlText w:val="%1、"/>
      <w:lvlJc w:val="left"/>
      <w:pPr>
        <w:tabs>
          <w:tab w:val="num" w:pos="1130"/>
        </w:tabs>
        <w:ind w:left="1130" w:hanging="57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6">
    <w:nsid w:val="743014DF"/>
    <w:multiLevelType w:val="hybridMultilevel"/>
    <w:tmpl w:val="6D48C004"/>
    <w:lvl w:ilvl="0" w:tplc="1FB02CD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D8CAF02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E7ECD23C">
      <w:start w:val="1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宋体" w:eastAsia="宋体" w:hAnsi="宋体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252B"/>
    <w:rsid w:val="00013128"/>
    <w:rsid w:val="0007121A"/>
    <w:rsid w:val="000938BB"/>
    <w:rsid w:val="0009440B"/>
    <w:rsid w:val="000C0DA7"/>
    <w:rsid w:val="000C563E"/>
    <w:rsid w:val="000E374B"/>
    <w:rsid w:val="00102CB1"/>
    <w:rsid w:val="00111B27"/>
    <w:rsid w:val="0018395D"/>
    <w:rsid w:val="001C7462"/>
    <w:rsid w:val="001D024E"/>
    <w:rsid w:val="00200A11"/>
    <w:rsid w:val="00290737"/>
    <w:rsid w:val="00294156"/>
    <w:rsid w:val="002A220A"/>
    <w:rsid w:val="002B324A"/>
    <w:rsid w:val="002B3D14"/>
    <w:rsid w:val="002C15A0"/>
    <w:rsid w:val="002E394B"/>
    <w:rsid w:val="00306EF2"/>
    <w:rsid w:val="00312A52"/>
    <w:rsid w:val="00330355"/>
    <w:rsid w:val="00337A4B"/>
    <w:rsid w:val="00355583"/>
    <w:rsid w:val="00391BF8"/>
    <w:rsid w:val="003F6964"/>
    <w:rsid w:val="00403D32"/>
    <w:rsid w:val="00426CB6"/>
    <w:rsid w:val="00492621"/>
    <w:rsid w:val="004A2C5D"/>
    <w:rsid w:val="00514696"/>
    <w:rsid w:val="00523290"/>
    <w:rsid w:val="00574357"/>
    <w:rsid w:val="00585159"/>
    <w:rsid w:val="00591008"/>
    <w:rsid w:val="006236A9"/>
    <w:rsid w:val="00637C09"/>
    <w:rsid w:val="006522EF"/>
    <w:rsid w:val="006A3EA7"/>
    <w:rsid w:val="006A4636"/>
    <w:rsid w:val="006C2A83"/>
    <w:rsid w:val="006D539B"/>
    <w:rsid w:val="006D6744"/>
    <w:rsid w:val="007109FB"/>
    <w:rsid w:val="00797C2C"/>
    <w:rsid w:val="00806E60"/>
    <w:rsid w:val="00815E28"/>
    <w:rsid w:val="00825993"/>
    <w:rsid w:val="00832E8C"/>
    <w:rsid w:val="00835DCB"/>
    <w:rsid w:val="00860D57"/>
    <w:rsid w:val="00887D41"/>
    <w:rsid w:val="009100F8"/>
    <w:rsid w:val="009A6A06"/>
    <w:rsid w:val="009B5DAF"/>
    <w:rsid w:val="00A07BF4"/>
    <w:rsid w:val="00A33218"/>
    <w:rsid w:val="00A36EED"/>
    <w:rsid w:val="00AC75FE"/>
    <w:rsid w:val="00AD46A2"/>
    <w:rsid w:val="00AE764D"/>
    <w:rsid w:val="00B07F21"/>
    <w:rsid w:val="00B11C0D"/>
    <w:rsid w:val="00B7530E"/>
    <w:rsid w:val="00B86D73"/>
    <w:rsid w:val="00B915F1"/>
    <w:rsid w:val="00BC07D3"/>
    <w:rsid w:val="00BC2177"/>
    <w:rsid w:val="00BE537C"/>
    <w:rsid w:val="00BE5763"/>
    <w:rsid w:val="00BF79C1"/>
    <w:rsid w:val="00C60BF3"/>
    <w:rsid w:val="00C95832"/>
    <w:rsid w:val="00CA252B"/>
    <w:rsid w:val="00CB3854"/>
    <w:rsid w:val="00CC487F"/>
    <w:rsid w:val="00D0467C"/>
    <w:rsid w:val="00D07CD5"/>
    <w:rsid w:val="00D615CD"/>
    <w:rsid w:val="00D63046"/>
    <w:rsid w:val="00D7110E"/>
    <w:rsid w:val="00D711F2"/>
    <w:rsid w:val="00D969BD"/>
    <w:rsid w:val="00DD2D19"/>
    <w:rsid w:val="00DF3722"/>
    <w:rsid w:val="00DF7FD9"/>
    <w:rsid w:val="00E06059"/>
    <w:rsid w:val="00E23980"/>
    <w:rsid w:val="00E260F3"/>
    <w:rsid w:val="00E4526E"/>
    <w:rsid w:val="00EB4C32"/>
    <w:rsid w:val="00ED2F4B"/>
    <w:rsid w:val="00ED734E"/>
    <w:rsid w:val="00F607A7"/>
    <w:rsid w:val="00F67A20"/>
    <w:rsid w:val="00F740B4"/>
    <w:rsid w:val="00FC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398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3980"/>
    <w:rPr>
      <w:color w:val="0000FF"/>
      <w:u w:val="single"/>
    </w:rPr>
  </w:style>
  <w:style w:type="paragraph" w:styleId="a4">
    <w:name w:val="Body Text Indent"/>
    <w:basedOn w:val="a"/>
    <w:rsid w:val="00E23980"/>
    <w:pPr>
      <w:ind w:firstLineChars="266" w:firstLine="559"/>
    </w:pPr>
  </w:style>
  <w:style w:type="character" w:customStyle="1" w:styleId="a5">
    <w:name w:val="访问过的超链接"/>
    <w:rsid w:val="00E23980"/>
    <w:rPr>
      <w:color w:val="800080"/>
      <w:u w:val="single"/>
    </w:rPr>
  </w:style>
  <w:style w:type="paragraph" w:styleId="a6">
    <w:name w:val="footer"/>
    <w:basedOn w:val="a"/>
    <w:rsid w:val="00E23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link w:val="Char"/>
    <w:rsid w:val="00426CB6"/>
    <w:rPr>
      <w:sz w:val="18"/>
      <w:szCs w:val="18"/>
    </w:rPr>
  </w:style>
  <w:style w:type="character" w:customStyle="1" w:styleId="Char">
    <w:name w:val="批注框文本 Char"/>
    <w:link w:val="a7"/>
    <w:rsid w:val="00426CB6"/>
    <w:rPr>
      <w:kern w:val="2"/>
      <w:sz w:val="18"/>
      <w:szCs w:val="18"/>
    </w:rPr>
  </w:style>
  <w:style w:type="paragraph" w:styleId="a8">
    <w:name w:val="Date"/>
    <w:basedOn w:val="a"/>
    <w:next w:val="a"/>
    <w:link w:val="Char0"/>
    <w:rsid w:val="000E374B"/>
    <w:pPr>
      <w:ind w:leftChars="2500" w:left="100"/>
    </w:pPr>
  </w:style>
  <w:style w:type="character" w:customStyle="1" w:styleId="Char0">
    <w:name w:val="日期 Char"/>
    <w:link w:val="a8"/>
    <w:rsid w:val="000E374B"/>
    <w:rPr>
      <w:kern w:val="2"/>
      <w:sz w:val="21"/>
      <w:szCs w:val="24"/>
    </w:rPr>
  </w:style>
  <w:style w:type="paragraph" w:styleId="a9">
    <w:name w:val="header"/>
    <w:basedOn w:val="a"/>
    <w:link w:val="Char1"/>
    <w:rsid w:val="00B11C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9"/>
    <w:rsid w:val="00B11C0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4DF8D-C308-469D-89E6-2C7A11115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850</Characters>
  <Application>Microsoft Office Word</Application>
  <DocSecurity>0</DocSecurity>
  <Lines>7</Lines>
  <Paragraphs>1</Paragraphs>
  <ScaleCrop>false</ScaleCrop>
  <Company>Lenovo (Beijing) Limited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关于申报2007年国际学术会议和涉港澳台地区学术会议</dc:title>
  <dc:creator>Lenovo User</dc:creator>
  <cp:lastModifiedBy>王虹②</cp:lastModifiedBy>
  <cp:revision>3</cp:revision>
  <cp:lastPrinted>2015-09-15T09:41:00Z</cp:lastPrinted>
  <dcterms:created xsi:type="dcterms:W3CDTF">2015-09-18T04:16:00Z</dcterms:created>
  <dcterms:modified xsi:type="dcterms:W3CDTF">2015-09-21T00:45:00Z</dcterms:modified>
</cp:coreProperties>
</file>