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3C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五届三次教代会提案汇总表</w:t>
      </w:r>
    </w:p>
    <w:tbl>
      <w:tblPr>
        <w:tblStyle w:val="3"/>
        <w:tblpPr w:leftFromText="180" w:rightFromText="180" w:vertAnchor="text" w:horzAnchor="page" w:tblpXSpec="center" w:tblpY="298"/>
        <w:tblOverlap w:val="never"/>
        <w:tblW w:w="148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6335"/>
        <w:gridCol w:w="2340"/>
        <w:gridCol w:w="1933"/>
        <w:gridCol w:w="2063"/>
        <w:gridCol w:w="1344"/>
      </w:tblGrid>
      <w:tr w14:paraId="081C8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201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序号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971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提案名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50B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提案人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1D7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提案类型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 w14:paraId="06AD8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承办部门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 w14:paraId="5D921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4"/>
              </w:rPr>
              <w:t>督办领导</w:t>
            </w:r>
          </w:p>
        </w:tc>
      </w:tr>
      <w:tr w14:paraId="31899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87DB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4FD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关于实施教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师AI素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养提升专项行动的提案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264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悦、高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鹏、万鹏博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3CC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教育教学改革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A78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教务处、教师发展中心、人事处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778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许传华</w:t>
            </w:r>
          </w:p>
        </w:tc>
      </w:tr>
      <w:tr w14:paraId="6C00F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C46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2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033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关于“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>修订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教师科研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>成果认定办法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>”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的提案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94F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孙小军、吴长青、侯香浪、夏方耘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E78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>制度建设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6B0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科研处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F67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张忠民</w:t>
            </w:r>
          </w:p>
        </w:tc>
      </w:tr>
      <w:tr w14:paraId="60DD3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042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3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804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关于加强跨单位合作培养研究生的教育管理协同机制的提案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300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蒋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琼、乔长涛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田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野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B27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人才培养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982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研究生处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相关学院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290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张忠民</w:t>
            </w:r>
          </w:p>
        </w:tc>
      </w:tr>
      <w:tr w14:paraId="231C7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463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4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230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关于加强辅导员队伍梯队建设的提案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D2F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蒋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琼、丁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升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郭尚武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349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师资队伍建设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8CC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人事处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学工处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3EF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何慧刚</w:t>
            </w:r>
          </w:p>
        </w:tc>
      </w:tr>
      <w:tr w14:paraId="4205D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031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5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A9A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关于更新学校校内楼标、路标的提案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13D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罗文君、王秀才、张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瑞、冯连军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DEE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学校管理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F46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宣传部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D36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何慧刚</w:t>
            </w:r>
          </w:p>
        </w:tc>
      </w:tr>
      <w:tr w14:paraId="7FE30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995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4"/>
              </w:rPr>
              <w:t>6</w:t>
            </w:r>
          </w:p>
        </w:tc>
        <w:tc>
          <w:tcPr>
            <w:tcW w:w="6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54A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关于多措并举进一步强化校园共享电动车管理的提案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00D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刘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畅、高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鹏、晁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悦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24D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学校管理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88A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保卫处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学工处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10F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4"/>
              </w:rPr>
              <w:t>汪  达</w:t>
            </w:r>
          </w:p>
        </w:tc>
      </w:tr>
    </w:tbl>
    <w:p w14:paraId="1A0C7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</w:p>
    <w:p w14:paraId="55DDBF14">
      <w:pPr>
        <w:pStyle w:val="2"/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ODhjYjVmNGQ0NTRkMmI5NjAyYzgxMzYyMTc5MTIifQ=="/>
  </w:docVars>
  <w:rsids>
    <w:rsidRoot w:val="00172A27"/>
    <w:rsid w:val="042A6ECC"/>
    <w:rsid w:val="0BDB09C6"/>
    <w:rsid w:val="132260C2"/>
    <w:rsid w:val="1ADC2DF5"/>
    <w:rsid w:val="1C52438D"/>
    <w:rsid w:val="21587E2D"/>
    <w:rsid w:val="250343CD"/>
    <w:rsid w:val="32102D72"/>
    <w:rsid w:val="38B5403B"/>
    <w:rsid w:val="3CE753A4"/>
    <w:rsid w:val="3DAB5AA4"/>
    <w:rsid w:val="400D1324"/>
    <w:rsid w:val="43481FF4"/>
    <w:rsid w:val="531237B0"/>
    <w:rsid w:val="5D08072B"/>
    <w:rsid w:val="5FFF3702"/>
    <w:rsid w:val="60F912B7"/>
    <w:rsid w:val="660C36E6"/>
    <w:rsid w:val="79D9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315</Characters>
  <Lines>0</Lines>
  <Paragraphs>0</Paragraphs>
  <TotalTime>36</TotalTime>
  <ScaleCrop>false</ScaleCrop>
  <LinksUpToDate>false</LinksUpToDate>
  <CharactersWithSpaces>337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2026-04-30T02:05:00Z</dcterms:created>
  <dc:creator>Yu小鱼</dc:creator>
  <cp:lastModifiedBy>小路</cp:lastModifiedBy>
  <dcterms:modified xsi:type="dcterms:W3CDTF">2026-05-25T07:04:53Z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01EFB81510BE43AE8EF5654D1C2C9A01_11</vt:lpwstr>
  </property>
  <property fmtid="{D5CDD505-2E9C-101B-9397-08002B2CF9AE}" pid="4" name="KSOTemplateDocerSaveRecord">
    <vt:lpwstr>eyJoZGlkIjoiNWNlMWY0M2M3NjE4N2YxMzRmNGVmMjMzMmI4NzRlNmUiLCJ1c2VySWQiOiIxMjgxOTU4OTI4In0=</vt:lpwstr>
  </property>
</Properties>
</file>