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06E" w:rsidRPr="0078262A" w:rsidRDefault="00153594" w:rsidP="00153594">
      <w:pPr>
        <w:jc w:val="center"/>
        <w:rPr>
          <w:rFonts w:ascii="黑体" w:eastAsia="黑体" w:hAnsi="黑体"/>
          <w:sz w:val="32"/>
          <w:szCs w:val="32"/>
        </w:rPr>
      </w:pPr>
      <w:r w:rsidRPr="0078262A">
        <w:rPr>
          <w:rFonts w:ascii="黑体" w:eastAsia="黑体" w:hAnsi="黑体"/>
          <w:sz w:val="32"/>
          <w:szCs w:val="32"/>
        </w:rPr>
        <w:t>湖北省纪委学习平台操作说明</w:t>
      </w:r>
    </w:p>
    <w:p w:rsidR="00D97EC5" w:rsidRDefault="00D97EC5" w:rsidP="00D97EC5"/>
    <w:p w:rsidR="00DA2E24" w:rsidRDefault="00D97EC5" w:rsidP="00D97EC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考试操作说明</w:t>
      </w:r>
    </w:p>
    <w:p w:rsidR="00D97EC5" w:rsidRDefault="00D97EC5" w:rsidP="005B70B7">
      <w:pPr>
        <w:pStyle w:val="a3"/>
        <w:numPr>
          <w:ilvl w:val="0"/>
          <w:numId w:val="3"/>
        </w:numPr>
        <w:ind w:left="0" w:firstLineChars="0" w:firstLine="0"/>
      </w:pPr>
      <w:r>
        <w:rPr>
          <w:rFonts w:hint="eastAsia"/>
        </w:rPr>
        <w:t>用户首先必须下载</w:t>
      </w:r>
      <w:r w:rsidR="006B38C1">
        <w:rPr>
          <w:rFonts w:hint="eastAsia"/>
        </w:rPr>
        <w:t>“湖北纪委监委”</w:t>
      </w:r>
      <w:r>
        <w:rPr>
          <w:rFonts w:hint="eastAsia"/>
        </w:rPr>
        <w:t>客户端</w:t>
      </w:r>
      <w:r w:rsidR="00960AD5">
        <w:rPr>
          <w:rFonts w:hint="eastAsia"/>
        </w:rPr>
        <w:t>，</w:t>
      </w:r>
      <w:r w:rsidR="00991760">
        <w:rPr>
          <w:rFonts w:hint="eastAsia"/>
        </w:rPr>
        <w:t>安卓版可以在应用宝，</w:t>
      </w:r>
      <w:r w:rsidR="00991760">
        <w:rPr>
          <w:rFonts w:hint="eastAsia"/>
        </w:rPr>
        <w:t>360</w:t>
      </w:r>
      <w:r w:rsidR="00991760">
        <w:rPr>
          <w:rFonts w:hint="eastAsia"/>
        </w:rPr>
        <w:t>手机助手市场下载，苹果版在</w:t>
      </w:r>
      <w:r w:rsidR="00991760">
        <w:rPr>
          <w:rFonts w:hint="eastAsia"/>
        </w:rPr>
        <w:t>a</w:t>
      </w:r>
      <w:r w:rsidR="00991760">
        <w:t>pp store</w:t>
      </w:r>
      <w:r w:rsidR="00991760">
        <w:t>下载</w:t>
      </w:r>
      <w:r w:rsidR="00217C91">
        <w:rPr>
          <w:rFonts w:hint="eastAsia"/>
        </w:rPr>
        <w:t>“湖北省纪委监委客户端”</w:t>
      </w:r>
      <w:r w:rsidR="00991760">
        <w:rPr>
          <w:rFonts w:hint="eastAsia"/>
        </w:rPr>
        <w:t>，</w:t>
      </w:r>
      <w:r w:rsidR="00991760">
        <w:t>或通过</w:t>
      </w:r>
      <w:r w:rsidR="00991760">
        <w:rPr>
          <w:rFonts w:hint="eastAsia"/>
        </w:rPr>
        <w:t>扫描二维码下载。</w:t>
      </w:r>
    </w:p>
    <w:p w:rsidR="00D97EC5" w:rsidRDefault="00D97EC5" w:rsidP="005B70B7">
      <w:pPr>
        <w:ind w:left="720"/>
        <w:jc w:val="center"/>
      </w:pPr>
      <w:r>
        <w:rPr>
          <w:noProof/>
        </w:rPr>
        <w:drawing>
          <wp:inline distT="0" distB="0" distL="0" distR="0" wp14:anchorId="2242988F" wp14:editId="6FE37CCA">
            <wp:extent cx="1933073" cy="2378738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9745" cy="238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29CF">
        <w:rPr>
          <w:noProof/>
        </w:rPr>
        <w:drawing>
          <wp:inline distT="0" distB="0" distL="0" distR="0" wp14:anchorId="735E8D14" wp14:editId="642FBB95">
            <wp:extent cx="1912786" cy="20804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2786" cy="20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7EC5" w:rsidRDefault="00D97EC5" w:rsidP="00D97EC5">
      <w:pPr>
        <w:ind w:left="720"/>
        <w:jc w:val="center"/>
      </w:pPr>
    </w:p>
    <w:p w:rsidR="00D97EC5" w:rsidRDefault="00825F6E" w:rsidP="005B70B7">
      <w:pPr>
        <w:pStyle w:val="a3"/>
        <w:numPr>
          <w:ilvl w:val="0"/>
          <w:numId w:val="3"/>
        </w:numPr>
        <w:ind w:left="1" w:firstLineChars="0" w:hanging="1"/>
        <w:jc w:val="left"/>
      </w:pPr>
      <w:r>
        <w:rPr>
          <w:rFonts w:hint="eastAsia"/>
        </w:rPr>
        <w:t>进入客户端后，在菜单栏找到考试入口链接。</w:t>
      </w:r>
    </w:p>
    <w:p w:rsidR="00825F6E" w:rsidRDefault="00707AEB" w:rsidP="005B70B7">
      <w:pPr>
        <w:pStyle w:val="a3"/>
        <w:numPr>
          <w:ilvl w:val="0"/>
          <w:numId w:val="3"/>
        </w:numPr>
        <w:ind w:left="0" w:firstLineChars="0" w:firstLine="0"/>
        <w:jc w:val="left"/>
      </w:pPr>
      <w:r>
        <w:rPr>
          <w:rFonts w:hint="eastAsia"/>
        </w:rPr>
        <w:t>打开考试链接后进入知识测试的首页</w:t>
      </w:r>
      <w:r w:rsidR="00825F6E">
        <w:rPr>
          <w:rFonts w:hint="eastAsia"/>
        </w:rPr>
        <w:t>。</w:t>
      </w:r>
    </w:p>
    <w:p w:rsidR="00825F6E" w:rsidRDefault="00707AEB" w:rsidP="00707AEB">
      <w:pPr>
        <w:jc w:val="center"/>
      </w:pPr>
      <w:r>
        <w:rPr>
          <w:noProof/>
        </w:rPr>
        <w:lastRenderedPageBreak/>
        <w:drawing>
          <wp:inline distT="0" distB="0" distL="0" distR="0" wp14:anchorId="3927C871" wp14:editId="799E818B">
            <wp:extent cx="2308860" cy="395254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7855" cy="396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EC5" w:rsidRDefault="00D97EC5" w:rsidP="00D97EC5">
      <w:pPr>
        <w:pStyle w:val="a3"/>
        <w:ind w:left="720" w:firstLineChars="0" w:firstLine="0"/>
        <w:jc w:val="center"/>
      </w:pPr>
    </w:p>
    <w:p w:rsidR="007F6589" w:rsidRDefault="007F6589" w:rsidP="005B70B7">
      <w:pPr>
        <w:pStyle w:val="a3"/>
        <w:numPr>
          <w:ilvl w:val="0"/>
          <w:numId w:val="3"/>
        </w:numPr>
        <w:ind w:left="0" w:firstLineChars="0" w:firstLine="0"/>
        <w:jc w:val="left"/>
      </w:pPr>
      <w:r>
        <w:rPr>
          <w:rFonts w:hint="eastAsia"/>
        </w:rPr>
        <w:t>如果用户还未注册或登录将提示登录或注册。</w:t>
      </w:r>
      <w:r>
        <w:t>账号登录为手机与密码登录</w:t>
      </w:r>
      <w:r>
        <w:rPr>
          <w:rFonts w:hint="eastAsia"/>
        </w:rPr>
        <w:t>。没有注册的用户可以点击立即注册进入注册页面。</w:t>
      </w:r>
    </w:p>
    <w:p w:rsidR="00D97EC5" w:rsidRDefault="00707AEB" w:rsidP="00707AEB">
      <w:pPr>
        <w:jc w:val="center"/>
      </w:pPr>
      <w:r>
        <w:rPr>
          <w:noProof/>
        </w:rPr>
        <w:lastRenderedPageBreak/>
        <w:drawing>
          <wp:inline distT="0" distB="0" distL="0" distR="0" wp14:anchorId="49A4AB40" wp14:editId="3EC51748">
            <wp:extent cx="2293620" cy="394370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2373" cy="395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D7408D">
        <w:rPr>
          <w:noProof/>
        </w:rPr>
        <w:drawing>
          <wp:inline distT="0" distB="0" distL="0" distR="0" wp14:anchorId="1E6DBF38" wp14:editId="7D1FC4B8">
            <wp:extent cx="2309446" cy="3961694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13035" cy="396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7C3" w:rsidRDefault="0068119B" w:rsidP="007C67C3">
      <w:pPr>
        <w:pStyle w:val="a3"/>
        <w:ind w:leftChars="-1" w:left="-3" w:firstLine="560"/>
        <w:jc w:val="left"/>
      </w:pPr>
      <w:r>
        <w:rPr>
          <w:rFonts w:hint="eastAsia"/>
        </w:rPr>
        <w:t>用户需向单位管理员获取机构码，没有机构码的用户可以先添加单位名称，等获取机构码后再补充填写。</w:t>
      </w:r>
    </w:p>
    <w:p w:rsidR="00D008AB" w:rsidRDefault="005B70B7" w:rsidP="007C67C3">
      <w:pPr>
        <w:pStyle w:val="a3"/>
        <w:numPr>
          <w:ilvl w:val="0"/>
          <w:numId w:val="3"/>
        </w:numPr>
        <w:ind w:left="567" w:firstLineChars="0" w:hanging="567"/>
        <w:jc w:val="left"/>
      </w:pPr>
      <w:r>
        <w:rPr>
          <w:rFonts w:hint="eastAsia"/>
        </w:rPr>
        <w:t>开始答题：</w:t>
      </w:r>
    </w:p>
    <w:p w:rsidR="005B70B7" w:rsidRDefault="000326B8" w:rsidP="005B70B7">
      <w:pPr>
        <w:jc w:val="center"/>
      </w:pPr>
      <w:r>
        <w:rPr>
          <w:noProof/>
        </w:rPr>
        <w:lastRenderedPageBreak/>
        <w:drawing>
          <wp:inline distT="0" distB="0" distL="0" distR="0" wp14:anchorId="23E0E0B8" wp14:editId="40033B1E">
            <wp:extent cx="2461260" cy="423641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2938" cy="423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8AB" w:rsidRDefault="005B70B7" w:rsidP="00C7598C">
      <w:pPr>
        <w:ind w:firstLineChars="200" w:firstLine="560"/>
        <w:jc w:val="left"/>
      </w:pPr>
      <w:r>
        <w:t>答题可以选择上一题</w:t>
      </w:r>
      <w:r>
        <w:rPr>
          <w:rFonts w:hint="eastAsia"/>
        </w:rPr>
        <w:t>，</w:t>
      </w:r>
      <w:r>
        <w:t>下一题并修改答案</w:t>
      </w:r>
      <w:r>
        <w:rPr>
          <w:rFonts w:hint="eastAsia"/>
        </w:rPr>
        <w:t>。</w:t>
      </w:r>
      <w:r>
        <w:t>答题完成后选择提交</w:t>
      </w:r>
      <w:r>
        <w:rPr>
          <w:rFonts w:hint="eastAsia"/>
        </w:rPr>
        <w:t>。</w:t>
      </w:r>
    </w:p>
    <w:p w:rsidR="005B70B7" w:rsidRDefault="005B70B7" w:rsidP="00C7598C">
      <w:pPr>
        <w:pStyle w:val="a3"/>
        <w:numPr>
          <w:ilvl w:val="0"/>
          <w:numId w:val="3"/>
        </w:numPr>
        <w:ind w:left="0" w:firstLineChars="0" w:firstLine="0"/>
        <w:jc w:val="left"/>
      </w:pPr>
      <w:r>
        <w:rPr>
          <w:rFonts w:hint="eastAsia"/>
        </w:rPr>
        <w:t>提交答案</w:t>
      </w:r>
    </w:p>
    <w:p w:rsidR="00C7598C" w:rsidRDefault="00C7598C" w:rsidP="00C7598C">
      <w:pPr>
        <w:ind w:firstLineChars="200" w:firstLine="560"/>
        <w:jc w:val="left"/>
      </w:pPr>
      <w:r>
        <w:t>提交答案后</w:t>
      </w:r>
      <w:r>
        <w:rPr>
          <w:rFonts w:hint="eastAsia"/>
        </w:rPr>
        <w:t>，</w:t>
      </w:r>
      <w:r>
        <w:t>用户可以看到自己的得分情况</w:t>
      </w:r>
      <w:r>
        <w:rPr>
          <w:rFonts w:hint="eastAsia"/>
        </w:rPr>
        <w:t>。</w:t>
      </w:r>
      <w:r>
        <w:t>考试可以考</w:t>
      </w:r>
      <w:r>
        <w:rPr>
          <w:rFonts w:hint="eastAsia"/>
        </w:rPr>
        <w:t>2</w:t>
      </w:r>
      <w:r>
        <w:rPr>
          <w:rFonts w:hint="eastAsia"/>
        </w:rPr>
        <w:t>次，取最高分。</w:t>
      </w:r>
    </w:p>
    <w:p w:rsidR="005B70B7" w:rsidRDefault="005B70B7" w:rsidP="005B70B7">
      <w:pPr>
        <w:pStyle w:val="a3"/>
        <w:ind w:left="720" w:firstLineChars="0" w:firstLine="0"/>
        <w:jc w:val="center"/>
      </w:pPr>
    </w:p>
    <w:p w:rsidR="00D008AB" w:rsidRDefault="00BA7181" w:rsidP="004C311F">
      <w:pPr>
        <w:pStyle w:val="a3"/>
        <w:numPr>
          <w:ilvl w:val="0"/>
          <w:numId w:val="3"/>
        </w:numPr>
        <w:ind w:left="0" w:firstLineChars="0" w:firstLine="0"/>
        <w:jc w:val="left"/>
      </w:pPr>
      <w:r>
        <w:rPr>
          <w:rFonts w:hint="eastAsia"/>
        </w:rPr>
        <w:t>查看历史成绩。</w:t>
      </w:r>
    </w:p>
    <w:p w:rsidR="00BA7181" w:rsidRDefault="00BA7181" w:rsidP="004C311F">
      <w:pPr>
        <w:ind w:firstLineChars="200" w:firstLine="560"/>
        <w:jc w:val="left"/>
      </w:pPr>
      <w:r>
        <w:t>用户可以随时查看历史成绩</w:t>
      </w:r>
      <w:r>
        <w:rPr>
          <w:rFonts w:hint="eastAsia"/>
        </w:rPr>
        <w:t>，</w:t>
      </w:r>
      <w:r>
        <w:t>用可以点击底部菜单</w:t>
      </w:r>
      <w:r>
        <w:rPr>
          <w:rFonts w:hint="eastAsia"/>
        </w:rPr>
        <w:t>，进入我的个人中心</w:t>
      </w:r>
      <w:r w:rsidR="000326B8">
        <w:rPr>
          <w:rFonts w:hint="eastAsia"/>
        </w:rPr>
        <w:t>，考试结果</w:t>
      </w:r>
      <w:r w:rsidR="006D4E33">
        <w:rPr>
          <w:rFonts w:hint="eastAsia"/>
        </w:rPr>
        <w:t>栏，并查看历史成绩</w:t>
      </w:r>
      <w:r>
        <w:rPr>
          <w:rFonts w:hint="eastAsia"/>
        </w:rPr>
        <w:t>。</w:t>
      </w:r>
      <w:r w:rsidR="000326B8">
        <w:rPr>
          <w:rFonts w:hint="eastAsia"/>
        </w:rPr>
        <w:t>用户也可以修改密码或点击所属机构</w:t>
      </w:r>
      <w:r w:rsidR="00DF5990">
        <w:rPr>
          <w:rFonts w:hint="eastAsia"/>
        </w:rPr>
        <w:t>补充机构码。</w:t>
      </w:r>
    </w:p>
    <w:p w:rsidR="00BA7181" w:rsidRDefault="00BA7181" w:rsidP="00BA7181">
      <w:pPr>
        <w:jc w:val="left"/>
      </w:pPr>
    </w:p>
    <w:p w:rsidR="00BA7181" w:rsidRDefault="008D2745" w:rsidP="008D2745">
      <w:pPr>
        <w:jc w:val="center"/>
      </w:pPr>
      <w:r>
        <w:rPr>
          <w:noProof/>
        </w:rPr>
        <w:lastRenderedPageBreak/>
        <w:drawing>
          <wp:inline distT="0" distB="0" distL="0" distR="0" wp14:anchorId="4A5D1110" wp14:editId="78A0CBBF">
            <wp:extent cx="2278380" cy="3885765"/>
            <wp:effectExtent l="0" t="0" r="762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5474" cy="389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FC7" w:rsidRDefault="003A5FC7" w:rsidP="008D2745">
      <w:pPr>
        <w:jc w:val="center"/>
      </w:pPr>
    </w:p>
    <w:p w:rsidR="003A5FC7" w:rsidRDefault="003A5FC7" w:rsidP="008D2745">
      <w:pPr>
        <w:jc w:val="center"/>
      </w:pPr>
    </w:p>
    <w:sectPr w:rsidR="003A5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EE7" w:rsidRDefault="003C1EE7" w:rsidP="00A80FEF">
      <w:r>
        <w:separator/>
      </w:r>
    </w:p>
  </w:endnote>
  <w:endnote w:type="continuationSeparator" w:id="0">
    <w:p w:rsidR="003C1EE7" w:rsidRDefault="003C1EE7" w:rsidP="00A8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EE7" w:rsidRDefault="003C1EE7" w:rsidP="00A80FEF">
      <w:r>
        <w:separator/>
      </w:r>
    </w:p>
  </w:footnote>
  <w:footnote w:type="continuationSeparator" w:id="0">
    <w:p w:rsidR="003C1EE7" w:rsidRDefault="003C1EE7" w:rsidP="00A80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F4A90"/>
    <w:multiLevelType w:val="hybridMultilevel"/>
    <w:tmpl w:val="D1F05E00"/>
    <w:lvl w:ilvl="0" w:tplc="DB3412D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B62F90"/>
    <w:multiLevelType w:val="hybridMultilevel"/>
    <w:tmpl w:val="88C6B05A"/>
    <w:lvl w:ilvl="0" w:tplc="19AC1A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F903647"/>
    <w:multiLevelType w:val="hybridMultilevel"/>
    <w:tmpl w:val="598233FC"/>
    <w:lvl w:ilvl="0" w:tplc="F98E6D4C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41133F4B"/>
    <w:multiLevelType w:val="hybridMultilevel"/>
    <w:tmpl w:val="33861278"/>
    <w:lvl w:ilvl="0" w:tplc="65DAFBA2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61CE6F66"/>
    <w:multiLevelType w:val="hybridMultilevel"/>
    <w:tmpl w:val="4EC8AD4E"/>
    <w:lvl w:ilvl="0" w:tplc="ACEECC2C">
      <w:start w:val="1"/>
      <w:numFmt w:val="decimal"/>
      <w:lvlText w:val="例%1，"/>
      <w:lvlJc w:val="left"/>
      <w:pPr>
        <w:ind w:left="768" w:hanging="76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E839C3"/>
    <w:multiLevelType w:val="hybridMultilevel"/>
    <w:tmpl w:val="39886F6E"/>
    <w:lvl w:ilvl="0" w:tplc="3C2840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94"/>
    <w:rsid w:val="000275E7"/>
    <w:rsid w:val="000326B8"/>
    <w:rsid w:val="00033775"/>
    <w:rsid w:val="000629CF"/>
    <w:rsid w:val="000729CA"/>
    <w:rsid w:val="0007462B"/>
    <w:rsid w:val="000A4B82"/>
    <w:rsid w:val="000A6DB5"/>
    <w:rsid w:val="000F0282"/>
    <w:rsid w:val="00123FF7"/>
    <w:rsid w:val="00153594"/>
    <w:rsid w:val="001743F4"/>
    <w:rsid w:val="00175AAC"/>
    <w:rsid w:val="0019433E"/>
    <w:rsid w:val="001B0A82"/>
    <w:rsid w:val="001C0D84"/>
    <w:rsid w:val="001E3EF2"/>
    <w:rsid w:val="001F68DE"/>
    <w:rsid w:val="002102C4"/>
    <w:rsid w:val="00217C91"/>
    <w:rsid w:val="002426B3"/>
    <w:rsid w:val="00252121"/>
    <w:rsid w:val="00292457"/>
    <w:rsid w:val="002A3976"/>
    <w:rsid w:val="002D1801"/>
    <w:rsid w:val="002D3391"/>
    <w:rsid w:val="0031659F"/>
    <w:rsid w:val="0038724D"/>
    <w:rsid w:val="003A5FC7"/>
    <w:rsid w:val="003B3814"/>
    <w:rsid w:val="003B4147"/>
    <w:rsid w:val="003C1EE7"/>
    <w:rsid w:val="003C3775"/>
    <w:rsid w:val="003D365E"/>
    <w:rsid w:val="003E668B"/>
    <w:rsid w:val="003E76BA"/>
    <w:rsid w:val="003F51A8"/>
    <w:rsid w:val="003F644E"/>
    <w:rsid w:val="004034D0"/>
    <w:rsid w:val="0041791F"/>
    <w:rsid w:val="004273FA"/>
    <w:rsid w:val="00445470"/>
    <w:rsid w:val="00471FA0"/>
    <w:rsid w:val="00474BCA"/>
    <w:rsid w:val="00483136"/>
    <w:rsid w:val="0049725A"/>
    <w:rsid w:val="004C311F"/>
    <w:rsid w:val="004D5094"/>
    <w:rsid w:val="00561EE0"/>
    <w:rsid w:val="005B0657"/>
    <w:rsid w:val="005B70B7"/>
    <w:rsid w:val="005C06EC"/>
    <w:rsid w:val="006012E0"/>
    <w:rsid w:val="0068119B"/>
    <w:rsid w:val="006B38C1"/>
    <w:rsid w:val="006D4E33"/>
    <w:rsid w:val="006E4CA9"/>
    <w:rsid w:val="00707AEB"/>
    <w:rsid w:val="007115C8"/>
    <w:rsid w:val="00720991"/>
    <w:rsid w:val="00727198"/>
    <w:rsid w:val="00744038"/>
    <w:rsid w:val="00753351"/>
    <w:rsid w:val="00753DB0"/>
    <w:rsid w:val="0075706C"/>
    <w:rsid w:val="0078262A"/>
    <w:rsid w:val="00797CFE"/>
    <w:rsid w:val="007A2AAA"/>
    <w:rsid w:val="007C67C3"/>
    <w:rsid w:val="007F6589"/>
    <w:rsid w:val="00825F6E"/>
    <w:rsid w:val="00825FDE"/>
    <w:rsid w:val="00843F23"/>
    <w:rsid w:val="00882513"/>
    <w:rsid w:val="008D2745"/>
    <w:rsid w:val="008F5742"/>
    <w:rsid w:val="00912AF8"/>
    <w:rsid w:val="00943FC9"/>
    <w:rsid w:val="0096075A"/>
    <w:rsid w:val="00960AD5"/>
    <w:rsid w:val="00991760"/>
    <w:rsid w:val="009A1CEC"/>
    <w:rsid w:val="009A2B9F"/>
    <w:rsid w:val="009B5D09"/>
    <w:rsid w:val="009F59E8"/>
    <w:rsid w:val="00A136FA"/>
    <w:rsid w:val="00A15D57"/>
    <w:rsid w:val="00A31C9A"/>
    <w:rsid w:val="00A80FEF"/>
    <w:rsid w:val="00AC6D9D"/>
    <w:rsid w:val="00B06955"/>
    <w:rsid w:val="00B32455"/>
    <w:rsid w:val="00B71906"/>
    <w:rsid w:val="00B95C3F"/>
    <w:rsid w:val="00BA7181"/>
    <w:rsid w:val="00C0406E"/>
    <w:rsid w:val="00C217EB"/>
    <w:rsid w:val="00C51764"/>
    <w:rsid w:val="00C7598C"/>
    <w:rsid w:val="00C949DD"/>
    <w:rsid w:val="00CA290E"/>
    <w:rsid w:val="00CA6B95"/>
    <w:rsid w:val="00CB6774"/>
    <w:rsid w:val="00CC45F9"/>
    <w:rsid w:val="00CC4933"/>
    <w:rsid w:val="00CD0F92"/>
    <w:rsid w:val="00CF601F"/>
    <w:rsid w:val="00D008AB"/>
    <w:rsid w:val="00D339DB"/>
    <w:rsid w:val="00D66552"/>
    <w:rsid w:val="00D7408D"/>
    <w:rsid w:val="00D97EC5"/>
    <w:rsid w:val="00DA2E24"/>
    <w:rsid w:val="00DD0736"/>
    <w:rsid w:val="00DE508D"/>
    <w:rsid w:val="00DE7973"/>
    <w:rsid w:val="00DF5990"/>
    <w:rsid w:val="00E15239"/>
    <w:rsid w:val="00E47A72"/>
    <w:rsid w:val="00E47AD5"/>
    <w:rsid w:val="00E84D29"/>
    <w:rsid w:val="00EE6284"/>
    <w:rsid w:val="00F0141B"/>
    <w:rsid w:val="00F023A2"/>
    <w:rsid w:val="00F20240"/>
    <w:rsid w:val="00F37451"/>
    <w:rsid w:val="00F63584"/>
    <w:rsid w:val="00F82C7B"/>
    <w:rsid w:val="00F83EE3"/>
    <w:rsid w:val="00F83EE6"/>
    <w:rsid w:val="00FA0CC7"/>
    <w:rsid w:val="00FB33FB"/>
    <w:rsid w:val="00FE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B47DFE-7E9E-4CB5-A8F8-AC06947D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6B3"/>
    <w:pPr>
      <w:widowControl w:val="0"/>
      <w:jc w:val="both"/>
    </w:pPr>
    <w:rPr>
      <w:rFonts w:eastAsia="仿宋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EC5"/>
    <w:pPr>
      <w:ind w:firstLineChars="200" w:firstLine="420"/>
    </w:pPr>
  </w:style>
  <w:style w:type="table" w:styleId="a4">
    <w:name w:val="Table Grid"/>
    <w:basedOn w:val="a1"/>
    <w:uiPriority w:val="39"/>
    <w:rsid w:val="00471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A80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80FEF"/>
    <w:rPr>
      <w:rFonts w:eastAsia="仿宋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80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80FEF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22D3D-C9FD-46E4-9127-0ECAF4FE1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pengjian</dc:creator>
  <cp:keywords/>
  <dc:description/>
  <cp:lastModifiedBy>liu pengjian</cp:lastModifiedBy>
  <cp:revision>141</cp:revision>
  <dcterms:created xsi:type="dcterms:W3CDTF">2018-04-17T06:36:00Z</dcterms:created>
  <dcterms:modified xsi:type="dcterms:W3CDTF">2018-05-22T01:23:00Z</dcterms:modified>
</cp:coreProperties>
</file>